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A285" w14:textId="77777777" w:rsidR="00184F73" w:rsidRDefault="00184F73" w:rsidP="00184F73">
      <w:pPr>
        <w:spacing w:after="0"/>
        <w:jc w:val="center"/>
        <w:rPr>
          <w:rFonts w:ascii="Times New Roman" w:hAnsi="Times New Roman" w:cs="Times New Roman"/>
          <w:b/>
          <w:bCs/>
          <w:sz w:val="24"/>
          <w:szCs w:val="24"/>
        </w:rPr>
      </w:pPr>
      <w:r w:rsidRPr="00695810">
        <w:rPr>
          <w:rFonts w:ascii="Times New Roman" w:hAnsi="Times New Roman" w:cs="Times New Roman"/>
          <w:b/>
          <w:bCs/>
          <w:sz w:val="24"/>
          <w:szCs w:val="24"/>
        </w:rPr>
        <w:t>ІНДИВІДУАЛЬНИЙ ДОГОВІР</w:t>
      </w:r>
      <w:r w:rsidRPr="00695810">
        <w:rPr>
          <w:rFonts w:ascii="Times New Roman" w:hAnsi="Times New Roman" w:cs="Times New Roman"/>
          <w:sz w:val="24"/>
          <w:szCs w:val="24"/>
        </w:rPr>
        <w:br/>
      </w:r>
      <w:r w:rsidRPr="00695810">
        <w:rPr>
          <w:rFonts w:ascii="Times New Roman" w:hAnsi="Times New Roman" w:cs="Times New Roman"/>
          <w:b/>
          <w:bCs/>
          <w:sz w:val="24"/>
          <w:szCs w:val="24"/>
        </w:rPr>
        <w:t xml:space="preserve">про </w:t>
      </w:r>
      <w:proofErr w:type="spellStart"/>
      <w:r w:rsidRPr="00695810">
        <w:rPr>
          <w:rFonts w:ascii="Times New Roman" w:hAnsi="Times New Roman" w:cs="Times New Roman"/>
          <w:b/>
          <w:bCs/>
          <w:sz w:val="24"/>
          <w:szCs w:val="24"/>
        </w:rPr>
        <w:t>надання</w:t>
      </w:r>
      <w:proofErr w:type="spellEnd"/>
      <w:r w:rsidRPr="00695810">
        <w:rPr>
          <w:rFonts w:ascii="Times New Roman" w:hAnsi="Times New Roman" w:cs="Times New Roman"/>
          <w:b/>
          <w:bCs/>
          <w:sz w:val="24"/>
          <w:szCs w:val="24"/>
        </w:rPr>
        <w:t xml:space="preserve"> </w:t>
      </w:r>
      <w:proofErr w:type="spellStart"/>
      <w:r w:rsidRPr="00695810">
        <w:rPr>
          <w:rFonts w:ascii="Times New Roman" w:hAnsi="Times New Roman" w:cs="Times New Roman"/>
          <w:b/>
          <w:bCs/>
          <w:sz w:val="24"/>
          <w:szCs w:val="24"/>
        </w:rPr>
        <w:t>послуг</w:t>
      </w:r>
      <w:proofErr w:type="spellEnd"/>
      <w:r w:rsidRPr="00695810">
        <w:rPr>
          <w:rFonts w:ascii="Times New Roman" w:hAnsi="Times New Roman" w:cs="Times New Roman"/>
          <w:b/>
          <w:bCs/>
          <w:sz w:val="24"/>
          <w:szCs w:val="24"/>
        </w:rPr>
        <w:t xml:space="preserve"> з </w:t>
      </w:r>
      <w:r>
        <w:rPr>
          <w:rFonts w:ascii="Times New Roman" w:hAnsi="Times New Roman" w:cs="Times New Roman"/>
          <w:b/>
          <w:bCs/>
          <w:sz w:val="24"/>
          <w:szCs w:val="24"/>
          <w:lang w:val="uk-UA"/>
        </w:rPr>
        <w:t>управління</w:t>
      </w:r>
      <w:r w:rsidRPr="00695810">
        <w:rPr>
          <w:rFonts w:ascii="Times New Roman" w:hAnsi="Times New Roman" w:cs="Times New Roman"/>
          <w:b/>
          <w:bCs/>
          <w:sz w:val="24"/>
          <w:szCs w:val="24"/>
        </w:rPr>
        <w:t xml:space="preserve"> </w:t>
      </w:r>
      <w:proofErr w:type="spellStart"/>
      <w:r w:rsidRPr="00695810">
        <w:rPr>
          <w:rFonts w:ascii="Times New Roman" w:hAnsi="Times New Roman" w:cs="Times New Roman"/>
          <w:b/>
          <w:bCs/>
          <w:sz w:val="24"/>
          <w:szCs w:val="24"/>
        </w:rPr>
        <w:t>побутовими</w:t>
      </w:r>
      <w:proofErr w:type="spellEnd"/>
      <w:r w:rsidRPr="00695810">
        <w:rPr>
          <w:rFonts w:ascii="Times New Roman" w:hAnsi="Times New Roman" w:cs="Times New Roman"/>
          <w:b/>
          <w:bCs/>
          <w:sz w:val="24"/>
          <w:szCs w:val="24"/>
        </w:rPr>
        <w:t xml:space="preserve"> </w:t>
      </w:r>
      <w:proofErr w:type="spellStart"/>
      <w:r w:rsidRPr="00695810">
        <w:rPr>
          <w:rFonts w:ascii="Times New Roman" w:hAnsi="Times New Roman" w:cs="Times New Roman"/>
          <w:b/>
          <w:bCs/>
          <w:sz w:val="24"/>
          <w:szCs w:val="24"/>
        </w:rPr>
        <w:t>відходами</w:t>
      </w:r>
      <w:proofErr w:type="spellEnd"/>
    </w:p>
    <w:tbl>
      <w:tblPr>
        <w:tblW w:w="12713" w:type="dxa"/>
        <w:tblCellMar>
          <w:top w:w="15" w:type="dxa"/>
          <w:left w:w="15" w:type="dxa"/>
          <w:bottom w:w="15" w:type="dxa"/>
          <w:right w:w="15" w:type="dxa"/>
        </w:tblCellMar>
        <w:tblLook w:val="04A0" w:firstRow="1" w:lastRow="0" w:firstColumn="1" w:lastColumn="0" w:noHBand="0" w:noVBand="1"/>
      </w:tblPr>
      <w:tblGrid>
        <w:gridCol w:w="2909"/>
        <w:gridCol w:w="9804"/>
      </w:tblGrid>
      <w:tr w:rsidR="00184F73" w:rsidRPr="00695810" w14:paraId="4CA52351" w14:textId="77777777" w:rsidTr="00476579">
        <w:tc>
          <w:tcPr>
            <w:tcW w:w="2909" w:type="dxa"/>
            <w:shd w:val="clear" w:color="auto" w:fill="auto"/>
            <w:tcMar>
              <w:top w:w="150" w:type="dxa"/>
              <w:left w:w="150" w:type="dxa"/>
              <w:bottom w:w="150" w:type="dxa"/>
              <w:right w:w="150" w:type="dxa"/>
            </w:tcMar>
            <w:vAlign w:val="center"/>
            <w:hideMark/>
          </w:tcPr>
          <w:p w14:paraId="6E70A12E" w14:textId="77777777" w:rsidR="00184F73" w:rsidRPr="00695810" w:rsidRDefault="00184F73" w:rsidP="00476579">
            <w:pPr>
              <w:spacing w:after="0"/>
              <w:jc w:val="both"/>
              <w:rPr>
                <w:rFonts w:ascii="Times New Roman" w:hAnsi="Times New Roman" w:cs="Times New Roman"/>
                <w:sz w:val="24"/>
                <w:szCs w:val="24"/>
                <w:lang w:val="uk-UA"/>
              </w:rPr>
            </w:pPr>
            <w:r w:rsidRPr="00695810">
              <w:rPr>
                <w:rFonts w:ascii="Times New Roman" w:hAnsi="Times New Roman" w:cs="Times New Roman"/>
                <w:sz w:val="24"/>
                <w:szCs w:val="24"/>
                <w:u w:val="single"/>
              </w:rPr>
              <w:t xml:space="preserve">м. </w:t>
            </w:r>
            <w:r w:rsidRPr="00695810">
              <w:rPr>
                <w:rFonts w:ascii="Times New Roman" w:hAnsi="Times New Roman" w:cs="Times New Roman"/>
                <w:sz w:val="24"/>
                <w:szCs w:val="24"/>
                <w:u w:val="single"/>
                <w:lang w:val="uk-UA"/>
              </w:rPr>
              <w:t>Горішні Плавні</w:t>
            </w:r>
          </w:p>
        </w:tc>
        <w:tc>
          <w:tcPr>
            <w:tcW w:w="9804" w:type="dxa"/>
            <w:shd w:val="clear" w:color="auto" w:fill="auto"/>
            <w:tcMar>
              <w:top w:w="150" w:type="dxa"/>
              <w:left w:w="150" w:type="dxa"/>
              <w:bottom w:w="150" w:type="dxa"/>
              <w:right w:w="150" w:type="dxa"/>
            </w:tcMar>
            <w:vAlign w:val="center"/>
            <w:hideMark/>
          </w:tcPr>
          <w:p w14:paraId="71E44BE2" w14:textId="77777777" w:rsidR="00184F73" w:rsidRDefault="00184F73" w:rsidP="00476579">
            <w:pPr>
              <w:spacing w:after="0"/>
              <w:jc w:val="both"/>
              <w:rPr>
                <w:rFonts w:ascii="Times New Roman" w:hAnsi="Times New Roman" w:cs="Times New Roman"/>
                <w:sz w:val="24"/>
                <w:szCs w:val="24"/>
                <w:u w:val="single"/>
              </w:rPr>
            </w:pPr>
            <w:r w:rsidRPr="00695810">
              <w:rPr>
                <w:rFonts w:ascii="Times New Roman" w:hAnsi="Times New Roman" w:cs="Times New Roman"/>
                <w:sz w:val="24"/>
                <w:szCs w:val="24"/>
                <w:lang w:val="uk-UA"/>
              </w:rPr>
              <w:t xml:space="preserve">                                                                     </w:t>
            </w:r>
            <w:r w:rsidRPr="00F86DCC">
              <w:rPr>
                <w:rFonts w:ascii="Times New Roman" w:hAnsi="Times New Roman" w:cs="Times New Roman"/>
                <w:sz w:val="24"/>
                <w:szCs w:val="24"/>
                <w:u w:val="single"/>
                <w:lang w:val="uk-UA"/>
              </w:rPr>
              <w:t>«20</w:t>
            </w:r>
            <w:r>
              <w:rPr>
                <w:rFonts w:ascii="Times New Roman" w:hAnsi="Times New Roman" w:cs="Times New Roman"/>
                <w:sz w:val="24"/>
                <w:szCs w:val="24"/>
                <w:u w:val="single"/>
                <w:lang w:val="uk-UA"/>
              </w:rPr>
              <w:t>» травня</w:t>
            </w:r>
            <w:r w:rsidRPr="00A821BE">
              <w:rPr>
                <w:rFonts w:ascii="Times New Roman" w:hAnsi="Times New Roman" w:cs="Times New Roman"/>
                <w:sz w:val="24"/>
                <w:szCs w:val="24"/>
                <w:u w:val="single"/>
                <w:lang w:val="uk-UA"/>
              </w:rPr>
              <w:t xml:space="preserve"> </w:t>
            </w:r>
            <w:r w:rsidRPr="00A821BE">
              <w:rPr>
                <w:rFonts w:ascii="Times New Roman" w:hAnsi="Times New Roman" w:cs="Times New Roman"/>
                <w:sz w:val="24"/>
                <w:szCs w:val="24"/>
                <w:u w:val="single"/>
              </w:rPr>
              <w:t>202</w:t>
            </w:r>
            <w:r>
              <w:rPr>
                <w:rFonts w:ascii="Times New Roman" w:hAnsi="Times New Roman" w:cs="Times New Roman"/>
                <w:sz w:val="24"/>
                <w:szCs w:val="24"/>
                <w:u w:val="single"/>
                <w:lang w:val="uk-UA"/>
              </w:rPr>
              <w:t>5</w:t>
            </w:r>
            <w:r w:rsidRPr="00A821BE">
              <w:rPr>
                <w:rFonts w:ascii="Times New Roman" w:hAnsi="Times New Roman" w:cs="Times New Roman"/>
                <w:sz w:val="24"/>
                <w:szCs w:val="24"/>
                <w:u w:val="single"/>
              </w:rPr>
              <w:t xml:space="preserve"> р.</w:t>
            </w:r>
          </w:p>
          <w:p w14:paraId="5E4005C6" w14:textId="77777777" w:rsidR="00184F73" w:rsidRDefault="00184F73" w:rsidP="00476579">
            <w:pPr>
              <w:spacing w:after="0"/>
              <w:jc w:val="both"/>
              <w:rPr>
                <w:rFonts w:ascii="Times New Roman" w:hAnsi="Times New Roman" w:cs="Times New Roman"/>
                <w:sz w:val="24"/>
                <w:szCs w:val="24"/>
                <w:u w:val="single"/>
              </w:rPr>
            </w:pPr>
          </w:p>
          <w:p w14:paraId="592A73B1" w14:textId="77777777" w:rsidR="00184F73" w:rsidRPr="00F3171E" w:rsidRDefault="00184F73" w:rsidP="00476579">
            <w:pPr>
              <w:spacing w:after="0"/>
              <w:jc w:val="both"/>
              <w:rPr>
                <w:rFonts w:ascii="Times New Roman" w:hAnsi="Times New Roman" w:cs="Times New Roman"/>
                <w:sz w:val="24"/>
                <w:szCs w:val="24"/>
                <w:u w:val="single"/>
              </w:rPr>
            </w:pPr>
          </w:p>
        </w:tc>
      </w:tr>
    </w:tbl>
    <w:p w14:paraId="7648C858" w14:textId="77777777" w:rsidR="00184F73" w:rsidRPr="007046F3" w:rsidRDefault="00184F73" w:rsidP="00184F73">
      <w:pPr>
        <w:spacing w:after="0"/>
        <w:ind w:left="-426"/>
        <w:jc w:val="both"/>
        <w:rPr>
          <w:rFonts w:ascii="Times New Roman" w:hAnsi="Times New Roman" w:cs="Times New Roman"/>
          <w:sz w:val="24"/>
          <w:szCs w:val="24"/>
        </w:rPr>
      </w:pPr>
      <w:r>
        <w:rPr>
          <w:rFonts w:ascii="Times New Roman" w:hAnsi="Times New Roman" w:cs="Times New Roman"/>
          <w:b/>
          <w:bCs/>
          <w:sz w:val="24"/>
          <w:szCs w:val="24"/>
          <w:lang w:val="uk-UA"/>
        </w:rPr>
        <w:t xml:space="preserve">            </w:t>
      </w:r>
      <w:r w:rsidRPr="003E7885">
        <w:rPr>
          <w:rFonts w:ascii="Times New Roman" w:hAnsi="Times New Roman" w:cs="Times New Roman"/>
          <w:b/>
          <w:bCs/>
          <w:sz w:val="24"/>
          <w:szCs w:val="24"/>
          <w:lang w:val="uk-UA"/>
        </w:rPr>
        <w:t>Комунальне підприємство «</w:t>
      </w:r>
      <w:proofErr w:type="spellStart"/>
      <w:r w:rsidRPr="003E7885">
        <w:rPr>
          <w:rFonts w:ascii="Times New Roman" w:hAnsi="Times New Roman" w:cs="Times New Roman"/>
          <w:b/>
          <w:bCs/>
          <w:sz w:val="24"/>
          <w:szCs w:val="24"/>
          <w:lang w:val="uk-UA"/>
        </w:rPr>
        <w:t>СпецЕко</w:t>
      </w:r>
      <w:proofErr w:type="spellEnd"/>
      <w:r w:rsidRPr="003E7885">
        <w:rPr>
          <w:rFonts w:ascii="Times New Roman" w:hAnsi="Times New Roman" w:cs="Times New Roman"/>
          <w:b/>
          <w:bCs/>
          <w:sz w:val="24"/>
          <w:szCs w:val="24"/>
          <w:lang w:val="uk-UA"/>
        </w:rPr>
        <w:t xml:space="preserve">» </w:t>
      </w:r>
      <w:proofErr w:type="spellStart"/>
      <w:r w:rsidRPr="003E7885">
        <w:rPr>
          <w:rFonts w:ascii="Times New Roman" w:hAnsi="Times New Roman" w:cs="Times New Roman"/>
          <w:b/>
          <w:bCs/>
          <w:sz w:val="24"/>
          <w:szCs w:val="24"/>
          <w:lang w:val="uk-UA"/>
        </w:rPr>
        <w:t>Горішньоплавнівської</w:t>
      </w:r>
      <w:proofErr w:type="spellEnd"/>
      <w:r w:rsidRPr="003E7885">
        <w:rPr>
          <w:rFonts w:ascii="Times New Roman" w:hAnsi="Times New Roman" w:cs="Times New Roman"/>
          <w:b/>
          <w:bCs/>
          <w:sz w:val="24"/>
          <w:szCs w:val="24"/>
          <w:lang w:val="uk-UA"/>
        </w:rPr>
        <w:t xml:space="preserve"> міської ради Кременчуцького району Полтавської області</w:t>
      </w:r>
      <w:r w:rsidRPr="00695810">
        <w:rPr>
          <w:rFonts w:ascii="Times New Roman" w:hAnsi="Times New Roman" w:cs="Times New Roman"/>
          <w:sz w:val="24"/>
          <w:szCs w:val="24"/>
        </w:rPr>
        <w:t xml:space="preserve">, в </w:t>
      </w:r>
      <w:proofErr w:type="spellStart"/>
      <w:r w:rsidRPr="00695810">
        <w:rPr>
          <w:rFonts w:ascii="Times New Roman" w:hAnsi="Times New Roman" w:cs="Times New Roman"/>
          <w:sz w:val="24"/>
          <w:szCs w:val="24"/>
        </w:rPr>
        <w:t>особі</w:t>
      </w:r>
      <w:proofErr w:type="spellEnd"/>
      <w:r w:rsidRPr="00695810">
        <w:rPr>
          <w:rFonts w:ascii="Times New Roman" w:hAnsi="Times New Roman" w:cs="Times New Roman"/>
          <w:sz w:val="24"/>
          <w:szCs w:val="24"/>
        </w:rPr>
        <w:t xml:space="preserve">  директора </w:t>
      </w:r>
      <w:proofErr w:type="spellStart"/>
      <w:r w:rsidRPr="00695810">
        <w:rPr>
          <w:rFonts w:ascii="Times New Roman" w:hAnsi="Times New Roman" w:cs="Times New Roman"/>
          <w:sz w:val="24"/>
          <w:szCs w:val="24"/>
          <w:lang w:val="uk-UA"/>
        </w:rPr>
        <w:t>Карацюби</w:t>
      </w:r>
      <w:proofErr w:type="spellEnd"/>
      <w:r w:rsidRPr="00695810">
        <w:rPr>
          <w:rFonts w:ascii="Times New Roman" w:hAnsi="Times New Roman" w:cs="Times New Roman"/>
          <w:sz w:val="24"/>
          <w:szCs w:val="24"/>
          <w:lang w:val="uk-UA"/>
        </w:rPr>
        <w:t xml:space="preserve"> Сергія Олексійовича</w:t>
      </w:r>
      <w:r w:rsidRPr="00695810">
        <w:rPr>
          <w:rFonts w:ascii="Times New Roman" w:hAnsi="Times New Roman" w:cs="Times New Roman"/>
          <w:sz w:val="24"/>
          <w:szCs w:val="24"/>
        </w:rPr>
        <w:t xml:space="preserve">, </w:t>
      </w:r>
      <w:proofErr w:type="spellStart"/>
      <w:r w:rsidRPr="00695810">
        <w:rPr>
          <w:rFonts w:ascii="Times New Roman" w:hAnsi="Times New Roman" w:cs="Times New Roman"/>
          <w:sz w:val="24"/>
          <w:szCs w:val="24"/>
        </w:rPr>
        <w:t>що</w:t>
      </w:r>
      <w:proofErr w:type="spellEnd"/>
      <w:r w:rsidRPr="00695810">
        <w:rPr>
          <w:rFonts w:ascii="Times New Roman" w:hAnsi="Times New Roman" w:cs="Times New Roman"/>
          <w:sz w:val="24"/>
          <w:szCs w:val="24"/>
        </w:rPr>
        <w:t xml:space="preserve"> </w:t>
      </w:r>
      <w:proofErr w:type="spellStart"/>
      <w:r w:rsidRPr="00695810">
        <w:rPr>
          <w:rFonts w:ascii="Times New Roman" w:hAnsi="Times New Roman" w:cs="Times New Roman"/>
          <w:sz w:val="24"/>
          <w:szCs w:val="24"/>
        </w:rPr>
        <w:t>діє</w:t>
      </w:r>
      <w:proofErr w:type="spellEnd"/>
      <w:r w:rsidRPr="00695810">
        <w:rPr>
          <w:rFonts w:ascii="Times New Roman" w:hAnsi="Times New Roman" w:cs="Times New Roman"/>
          <w:sz w:val="24"/>
          <w:szCs w:val="24"/>
        </w:rPr>
        <w:t xml:space="preserve"> на </w:t>
      </w:r>
      <w:proofErr w:type="spellStart"/>
      <w:r w:rsidRPr="00695810">
        <w:rPr>
          <w:rFonts w:ascii="Times New Roman" w:hAnsi="Times New Roman" w:cs="Times New Roman"/>
          <w:sz w:val="24"/>
          <w:szCs w:val="24"/>
        </w:rPr>
        <w:t>підставі</w:t>
      </w:r>
      <w:proofErr w:type="spellEnd"/>
      <w:r w:rsidRPr="00695810">
        <w:rPr>
          <w:rFonts w:ascii="Times New Roman" w:hAnsi="Times New Roman" w:cs="Times New Roman"/>
          <w:sz w:val="24"/>
          <w:szCs w:val="24"/>
        </w:rPr>
        <w:t xml:space="preserve"> Статуту, </w:t>
      </w:r>
      <w:r w:rsidRPr="00695810">
        <w:rPr>
          <w:rFonts w:ascii="Times New Roman" w:hAnsi="Times New Roman" w:cs="Times New Roman"/>
          <w:sz w:val="24"/>
          <w:szCs w:val="24"/>
          <w:lang w:val="uk-UA"/>
        </w:rPr>
        <w:t>(</w:t>
      </w:r>
      <w:proofErr w:type="spellStart"/>
      <w:r w:rsidRPr="00695810">
        <w:rPr>
          <w:rFonts w:ascii="Times New Roman" w:hAnsi="Times New Roman" w:cs="Times New Roman"/>
          <w:sz w:val="24"/>
          <w:szCs w:val="24"/>
        </w:rPr>
        <w:t>далі</w:t>
      </w:r>
      <w:proofErr w:type="spellEnd"/>
      <w:r w:rsidRPr="00695810">
        <w:rPr>
          <w:rFonts w:ascii="Times New Roman" w:hAnsi="Times New Roman" w:cs="Times New Roman"/>
          <w:sz w:val="24"/>
          <w:szCs w:val="24"/>
        </w:rPr>
        <w:t xml:space="preserve"> – </w:t>
      </w:r>
      <w:proofErr w:type="spellStart"/>
      <w:r w:rsidRPr="00695810">
        <w:rPr>
          <w:rFonts w:ascii="Times New Roman" w:hAnsi="Times New Roman" w:cs="Times New Roman"/>
          <w:sz w:val="24"/>
          <w:szCs w:val="24"/>
        </w:rPr>
        <w:t>виконавець</w:t>
      </w:r>
      <w:proofErr w:type="spellEnd"/>
      <w:r w:rsidRPr="00695810">
        <w:rPr>
          <w:rFonts w:ascii="Times New Roman" w:hAnsi="Times New Roman" w:cs="Times New Roman"/>
          <w:sz w:val="24"/>
          <w:szCs w:val="24"/>
        </w:rPr>
        <w:t xml:space="preserve">), з </w:t>
      </w:r>
      <w:proofErr w:type="spellStart"/>
      <w:r w:rsidRPr="00695810">
        <w:rPr>
          <w:rFonts w:ascii="Times New Roman" w:hAnsi="Times New Roman" w:cs="Times New Roman"/>
          <w:sz w:val="24"/>
          <w:szCs w:val="24"/>
        </w:rPr>
        <w:t>однієї</w:t>
      </w:r>
      <w:proofErr w:type="spellEnd"/>
      <w:r w:rsidRPr="00695810">
        <w:rPr>
          <w:rFonts w:ascii="Times New Roman" w:hAnsi="Times New Roman" w:cs="Times New Roman"/>
          <w:sz w:val="24"/>
          <w:szCs w:val="24"/>
        </w:rPr>
        <w:t xml:space="preserve"> </w:t>
      </w:r>
      <w:proofErr w:type="spellStart"/>
      <w:r w:rsidRPr="007046F3">
        <w:rPr>
          <w:rFonts w:ascii="Times New Roman" w:hAnsi="Times New Roman" w:cs="Times New Roman"/>
          <w:sz w:val="24"/>
          <w:szCs w:val="24"/>
        </w:rPr>
        <w:t>сторони</w:t>
      </w:r>
      <w:proofErr w:type="spellEnd"/>
      <w:r w:rsidRPr="007046F3">
        <w:rPr>
          <w:rFonts w:ascii="Times New Roman" w:hAnsi="Times New Roman" w:cs="Times New Roman"/>
          <w:sz w:val="24"/>
          <w:szCs w:val="24"/>
        </w:rPr>
        <w:t xml:space="preserve">,  та </w:t>
      </w:r>
      <w:r w:rsidRPr="007046F3">
        <w:rPr>
          <w:rFonts w:ascii="Times New Roman" w:hAnsi="Times New Roman" w:cs="Times New Roman"/>
          <w:color w:val="1D1D1B"/>
          <w:sz w:val="24"/>
          <w:szCs w:val="24"/>
          <w:shd w:val="clear" w:color="auto" w:fill="FFFFFF"/>
        </w:rPr>
        <w:t> </w:t>
      </w:r>
      <w:proofErr w:type="spellStart"/>
      <w:r w:rsidRPr="007046F3">
        <w:rPr>
          <w:rFonts w:ascii="Times New Roman" w:hAnsi="Times New Roman" w:cs="Times New Roman"/>
          <w:color w:val="1D1D1B"/>
          <w:sz w:val="24"/>
          <w:szCs w:val="24"/>
          <w:shd w:val="clear" w:color="auto" w:fill="FFFFFF"/>
        </w:rPr>
        <w:t>індивідуальний</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споживач</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який</w:t>
      </w:r>
      <w:proofErr w:type="spellEnd"/>
      <w:r w:rsidRPr="007046F3">
        <w:rPr>
          <w:rFonts w:ascii="Times New Roman" w:hAnsi="Times New Roman" w:cs="Times New Roman"/>
          <w:color w:val="1D1D1B"/>
          <w:sz w:val="24"/>
          <w:szCs w:val="24"/>
          <w:shd w:val="clear" w:color="auto" w:fill="FFFFFF"/>
        </w:rPr>
        <w:t xml:space="preserve"> є </w:t>
      </w:r>
      <w:proofErr w:type="spellStart"/>
      <w:r w:rsidRPr="007046F3">
        <w:rPr>
          <w:rFonts w:ascii="Times New Roman" w:hAnsi="Times New Roman" w:cs="Times New Roman"/>
          <w:color w:val="1D1D1B"/>
          <w:sz w:val="24"/>
          <w:szCs w:val="24"/>
          <w:shd w:val="clear" w:color="auto" w:fill="FFFFFF"/>
        </w:rPr>
        <w:t>співвласником</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багатоквартирного</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будинку</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власником</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індивідуального</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садибного</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житлового</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будинку</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далі</w:t>
      </w:r>
      <w:proofErr w:type="spellEnd"/>
      <w:r w:rsidRPr="007046F3">
        <w:rPr>
          <w:rFonts w:ascii="Times New Roman" w:hAnsi="Times New Roman" w:cs="Times New Roman"/>
          <w:color w:val="1D1D1B"/>
          <w:sz w:val="24"/>
          <w:szCs w:val="24"/>
          <w:shd w:val="clear" w:color="auto" w:fill="FFFFFF"/>
        </w:rPr>
        <w:t xml:space="preserve"> - </w:t>
      </w:r>
      <w:proofErr w:type="spellStart"/>
      <w:r w:rsidRPr="007046F3">
        <w:rPr>
          <w:rFonts w:ascii="Times New Roman" w:hAnsi="Times New Roman" w:cs="Times New Roman"/>
          <w:color w:val="1D1D1B"/>
          <w:sz w:val="24"/>
          <w:szCs w:val="24"/>
          <w:shd w:val="clear" w:color="auto" w:fill="FFFFFF"/>
        </w:rPr>
        <w:t>споживач</w:t>
      </w:r>
      <w:proofErr w:type="spellEnd"/>
      <w:r w:rsidRPr="007046F3">
        <w:rPr>
          <w:rFonts w:ascii="Times New Roman" w:hAnsi="Times New Roman" w:cs="Times New Roman"/>
          <w:color w:val="1D1D1B"/>
          <w:sz w:val="24"/>
          <w:szCs w:val="24"/>
          <w:shd w:val="clear" w:color="auto" w:fill="FFFFFF"/>
        </w:rPr>
        <w:t xml:space="preserve">), з </w:t>
      </w:r>
      <w:proofErr w:type="spellStart"/>
      <w:r w:rsidRPr="007046F3">
        <w:rPr>
          <w:rFonts w:ascii="Times New Roman" w:hAnsi="Times New Roman" w:cs="Times New Roman"/>
          <w:color w:val="1D1D1B"/>
          <w:sz w:val="24"/>
          <w:szCs w:val="24"/>
          <w:shd w:val="clear" w:color="auto" w:fill="FFFFFF"/>
        </w:rPr>
        <w:t>іншої</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сторони</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далі</w:t>
      </w:r>
      <w:proofErr w:type="spellEnd"/>
      <w:r w:rsidRPr="007046F3">
        <w:rPr>
          <w:rFonts w:ascii="Times New Roman" w:hAnsi="Times New Roman" w:cs="Times New Roman"/>
          <w:color w:val="1D1D1B"/>
          <w:sz w:val="24"/>
          <w:szCs w:val="24"/>
          <w:shd w:val="clear" w:color="auto" w:fill="FFFFFF"/>
        </w:rPr>
        <w:t xml:space="preserve"> разом - </w:t>
      </w:r>
      <w:proofErr w:type="spellStart"/>
      <w:r w:rsidRPr="007046F3">
        <w:rPr>
          <w:rFonts w:ascii="Times New Roman" w:hAnsi="Times New Roman" w:cs="Times New Roman"/>
          <w:color w:val="1D1D1B"/>
          <w:sz w:val="24"/>
          <w:szCs w:val="24"/>
          <w:shd w:val="clear" w:color="auto" w:fill="FFFFFF"/>
        </w:rPr>
        <w:t>сторони</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уклали</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індивідуальний</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договір</w:t>
      </w:r>
      <w:proofErr w:type="spellEnd"/>
      <w:r w:rsidRPr="007046F3">
        <w:rPr>
          <w:rFonts w:ascii="Times New Roman" w:hAnsi="Times New Roman" w:cs="Times New Roman"/>
          <w:color w:val="1D1D1B"/>
          <w:sz w:val="24"/>
          <w:szCs w:val="24"/>
          <w:shd w:val="clear" w:color="auto" w:fill="FFFFFF"/>
        </w:rPr>
        <w:t xml:space="preserve">  про </w:t>
      </w:r>
      <w:proofErr w:type="spellStart"/>
      <w:r w:rsidRPr="007046F3">
        <w:rPr>
          <w:rFonts w:ascii="Times New Roman" w:hAnsi="Times New Roman" w:cs="Times New Roman"/>
          <w:color w:val="1D1D1B"/>
          <w:sz w:val="24"/>
          <w:szCs w:val="24"/>
          <w:shd w:val="clear" w:color="auto" w:fill="FFFFFF"/>
        </w:rPr>
        <w:t>надання</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послуги</w:t>
      </w:r>
      <w:proofErr w:type="spellEnd"/>
      <w:r w:rsidRPr="007046F3">
        <w:rPr>
          <w:rFonts w:ascii="Times New Roman" w:hAnsi="Times New Roman" w:cs="Times New Roman"/>
          <w:color w:val="1D1D1B"/>
          <w:sz w:val="24"/>
          <w:szCs w:val="24"/>
          <w:shd w:val="clear" w:color="auto" w:fill="FFFFFF"/>
        </w:rPr>
        <w:t xml:space="preserve"> з </w:t>
      </w:r>
      <w:proofErr w:type="spellStart"/>
      <w:r w:rsidRPr="007046F3">
        <w:rPr>
          <w:rFonts w:ascii="Times New Roman" w:hAnsi="Times New Roman" w:cs="Times New Roman"/>
          <w:color w:val="1D1D1B"/>
          <w:sz w:val="24"/>
          <w:szCs w:val="24"/>
          <w:shd w:val="clear" w:color="auto" w:fill="FFFFFF"/>
        </w:rPr>
        <w:t>управління</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побутовими</w:t>
      </w:r>
      <w:proofErr w:type="spellEnd"/>
      <w:r w:rsidRPr="007046F3">
        <w:rPr>
          <w:rFonts w:ascii="Times New Roman" w:hAnsi="Times New Roman" w:cs="Times New Roman"/>
          <w:color w:val="1D1D1B"/>
          <w:sz w:val="24"/>
          <w:szCs w:val="24"/>
          <w:shd w:val="clear" w:color="auto" w:fill="FFFFFF"/>
        </w:rPr>
        <w:t xml:space="preserve"> </w:t>
      </w:r>
      <w:proofErr w:type="spellStart"/>
      <w:r w:rsidRPr="007046F3">
        <w:rPr>
          <w:rFonts w:ascii="Times New Roman" w:hAnsi="Times New Roman" w:cs="Times New Roman"/>
          <w:color w:val="1D1D1B"/>
          <w:sz w:val="24"/>
          <w:szCs w:val="24"/>
          <w:shd w:val="clear" w:color="auto" w:fill="FFFFFF"/>
        </w:rPr>
        <w:t>відходами</w:t>
      </w:r>
      <w:proofErr w:type="spellEnd"/>
      <w:r w:rsidRPr="007046F3">
        <w:rPr>
          <w:rFonts w:ascii="Times New Roman" w:hAnsi="Times New Roman" w:cs="Times New Roman"/>
          <w:color w:val="1D1D1B"/>
          <w:sz w:val="24"/>
          <w:szCs w:val="24"/>
          <w:shd w:val="clear" w:color="auto" w:fill="FFFFFF"/>
        </w:rPr>
        <w:t>.</w:t>
      </w:r>
    </w:p>
    <w:p w14:paraId="613AC3B7" w14:textId="77777777" w:rsidR="00184F73" w:rsidRPr="007046F3" w:rsidRDefault="00184F73" w:rsidP="00184F73">
      <w:pPr>
        <w:spacing w:after="0"/>
        <w:ind w:left="-426"/>
        <w:jc w:val="center"/>
        <w:rPr>
          <w:rFonts w:ascii="Times New Roman" w:hAnsi="Times New Roman" w:cs="Times New Roman"/>
          <w:b/>
          <w:bCs/>
          <w:sz w:val="24"/>
          <w:szCs w:val="24"/>
        </w:rPr>
      </w:pPr>
      <w:proofErr w:type="spellStart"/>
      <w:r w:rsidRPr="007046F3">
        <w:rPr>
          <w:rFonts w:ascii="Times New Roman" w:hAnsi="Times New Roman" w:cs="Times New Roman"/>
          <w:b/>
          <w:bCs/>
          <w:sz w:val="24"/>
          <w:szCs w:val="24"/>
        </w:rPr>
        <w:t>Загальні</w:t>
      </w:r>
      <w:proofErr w:type="spellEnd"/>
      <w:r w:rsidRPr="007046F3">
        <w:rPr>
          <w:rFonts w:ascii="Times New Roman" w:hAnsi="Times New Roman" w:cs="Times New Roman"/>
          <w:b/>
          <w:bCs/>
          <w:sz w:val="24"/>
          <w:szCs w:val="24"/>
        </w:rPr>
        <w:t xml:space="preserve"> </w:t>
      </w:r>
      <w:proofErr w:type="spellStart"/>
      <w:r w:rsidRPr="007046F3">
        <w:rPr>
          <w:rFonts w:ascii="Times New Roman" w:hAnsi="Times New Roman" w:cs="Times New Roman"/>
          <w:b/>
          <w:bCs/>
          <w:sz w:val="24"/>
          <w:szCs w:val="24"/>
        </w:rPr>
        <w:t>положення</w:t>
      </w:r>
      <w:proofErr w:type="spellEnd"/>
    </w:p>
    <w:p w14:paraId="2673251D"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Pr>
          <w:rFonts w:ascii="Times New Roman" w:hAnsi="Times New Roman"/>
          <w:noProof/>
          <w:sz w:val="24"/>
          <w:szCs w:val="24"/>
          <w:lang w:val="ru-RU"/>
        </w:rPr>
        <w:t xml:space="preserve">1. </w:t>
      </w:r>
      <w:r w:rsidRPr="00656B30">
        <w:rPr>
          <w:rFonts w:ascii="Times New Roman" w:hAnsi="Times New Roman"/>
          <w:noProof/>
          <w:sz w:val="24"/>
          <w:szCs w:val="24"/>
          <w:lang w:val="ru-RU"/>
        </w:rPr>
        <w:t>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14:paraId="2A639703"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p w14:paraId="49A520E3" w14:textId="77777777" w:rsidR="00184F73" w:rsidRPr="007868E1" w:rsidRDefault="00184F73" w:rsidP="00184F73">
      <w:pPr>
        <w:spacing w:after="0"/>
        <w:ind w:left="-426"/>
        <w:jc w:val="center"/>
        <w:rPr>
          <w:rFonts w:ascii="Times New Roman" w:hAnsi="Times New Roman" w:cs="Times New Roman"/>
          <w:b/>
          <w:bCs/>
          <w:sz w:val="24"/>
          <w:szCs w:val="24"/>
        </w:rPr>
      </w:pPr>
      <w:r w:rsidRPr="007868E1">
        <w:rPr>
          <w:rFonts w:ascii="Times New Roman" w:hAnsi="Times New Roman" w:cs="Times New Roman"/>
          <w:b/>
          <w:bCs/>
          <w:sz w:val="24"/>
          <w:szCs w:val="24"/>
        </w:rPr>
        <w:t>Предмет договору</w:t>
      </w:r>
    </w:p>
    <w:p w14:paraId="5EEB734A" w14:textId="77777777" w:rsidR="00184F73" w:rsidRDefault="00184F73" w:rsidP="00184F73">
      <w:pPr>
        <w:pStyle w:val="a4"/>
        <w:spacing w:before="0" w:line="276" w:lineRule="auto"/>
        <w:ind w:left="-426" w:firstLine="0"/>
        <w:jc w:val="both"/>
        <w:rPr>
          <w:rStyle w:val="a3"/>
          <w:rFonts w:ascii="Times New Roman" w:hAnsi="Times New Roman"/>
          <w:sz w:val="24"/>
          <w:szCs w:val="24"/>
        </w:rPr>
      </w:pPr>
      <w:r>
        <w:rPr>
          <w:rFonts w:ascii="Times New Roman" w:hAnsi="Times New Roman"/>
          <w:noProof/>
          <w:sz w:val="24"/>
          <w:szCs w:val="24"/>
          <w:lang w:val="ru-RU"/>
        </w:rPr>
        <w:t xml:space="preserve">3. </w:t>
      </w:r>
      <w:r w:rsidRPr="007046F3">
        <w:rPr>
          <w:rFonts w:ascii="Times New Roman" w:hAnsi="Times New Roman"/>
          <w:noProof/>
          <w:sz w:val="24"/>
          <w:szCs w:val="24"/>
          <w:lang w:val="ru-RU"/>
        </w:rPr>
        <w:t xml:space="preserve">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 </w:t>
      </w:r>
      <w:proofErr w:type="spellStart"/>
      <w:r w:rsidRPr="007046F3">
        <w:rPr>
          <w:rFonts w:ascii="Times New Roman" w:hAnsi="Times New Roman"/>
          <w:sz w:val="24"/>
          <w:szCs w:val="24"/>
        </w:rPr>
        <w:t>Горішньоплавнівської</w:t>
      </w:r>
      <w:proofErr w:type="spellEnd"/>
      <w:r w:rsidRPr="007046F3">
        <w:rPr>
          <w:rFonts w:ascii="Times New Roman" w:hAnsi="Times New Roman"/>
          <w:sz w:val="24"/>
          <w:szCs w:val="24"/>
        </w:rPr>
        <w:t xml:space="preserve"> міської ради Полтавської області від 19.12.2019р. «Про затвердження протоколу засідання конкурсної комісії з визначення виконавця послуг з вивезення побутових відходів на території </w:t>
      </w:r>
      <w:proofErr w:type="spellStart"/>
      <w:r w:rsidRPr="007046F3">
        <w:rPr>
          <w:rFonts w:ascii="Times New Roman" w:hAnsi="Times New Roman"/>
          <w:sz w:val="24"/>
          <w:szCs w:val="24"/>
        </w:rPr>
        <w:t>Горішньоплавнівської</w:t>
      </w:r>
      <w:proofErr w:type="spellEnd"/>
      <w:r w:rsidRPr="007046F3">
        <w:rPr>
          <w:rFonts w:ascii="Times New Roman" w:hAnsi="Times New Roman"/>
          <w:sz w:val="24"/>
          <w:szCs w:val="24"/>
        </w:rPr>
        <w:t xml:space="preserve"> міської об’єднаної територіальної громади</w:t>
      </w:r>
      <w:r w:rsidRPr="00624E79">
        <w:rPr>
          <w:rFonts w:ascii="Times New Roman" w:hAnsi="Times New Roman"/>
          <w:sz w:val="24"/>
          <w:szCs w:val="24"/>
        </w:rPr>
        <w:t>»</w:t>
      </w:r>
      <w:r>
        <w:rPr>
          <w:rFonts w:ascii="Times New Roman" w:hAnsi="Times New Roman"/>
          <w:sz w:val="24"/>
          <w:szCs w:val="24"/>
        </w:rPr>
        <w:t xml:space="preserve">, </w:t>
      </w:r>
      <w:r w:rsidRPr="003B1954">
        <w:rPr>
          <w:rFonts w:ascii="Times New Roman" w:hAnsi="Times New Roman"/>
          <w:sz w:val="24"/>
          <w:szCs w:val="24"/>
        </w:rPr>
        <w:t xml:space="preserve">відповідно Правил благоустрою територій населених пунктів </w:t>
      </w:r>
      <w:proofErr w:type="spellStart"/>
      <w:r w:rsidRPr="003B1954">
        <w:rPr>
          <w:rFonts w:ascii="Times New Roman" w:hAnsi="Times New Roman"/>
          <w:sz w:val="24"/>
          <w:szCs w:val="24"/>
        </w:rPr>
        <w:t>Горішньоплавнівської</w:t>
      </w:r>
      <w:proofErr w:type="spellEnd"/>
      <w:r w:rsidRPr="003B1954">
        <w:rPr>
          <w:rFonts w:ascii="Times New Roman" w:hAnsi="Times New Roman"/>
          <w:sz w:val="24"/>
          <w:szCs w:val="24"/>
        </w:rPr>
        <w:t xml:space="preserve"> міської територіальної громади, затверджених рішенням 23 сесії восьмого скликання </w:t>
      </w:r>
      <w:proofErr w:type="spellStart"/>
      <w:r w:rsidRPr="003B1954">
        <w:rPr>
          <w:rFonts w:ascii="Times New Roman" w:hAnsi="Times New Roman"/>
          <w:sz w:val="24"/>
          <w:szCs w:val="24"/>
        </w:rPr>
        <w:t>Горішньоплавнівської</w:t>
      </w:r>
      <w:proofErr w:type="spellEnd"/>
      <w:r w:rsidRPr="003B1954">
        <w:rPr>
          <w:rFonts w:ascii="Times New Roman" w:hAnsi="Times New Roman"/>
          <w:sz w:val="24"/>
          <w:szCs w:val="24"/>
        </w:rPr>
        <w:t xml:space="preserve">  міської ради Кременчуцького району Полтавської області від 19.07.2022 року та згідно схеми санітарного очищення міста Комсомольська, затвердженої рішенням двадцять другої сесії п’ятого скликання Комсомольської міської ради Полтавської області від 20.03.2008 року, які розміщені на офіційному веб-сайті органу місцевого самоврядування за посиланням: </w:t>
      </w:r>
      <w:hyperlink r:id="rId5" w:history="1">
        <w:r w:rsidRPr="003B1954">
          <w:rPr>
            <w:rStyle w:val="a3"/>
            <w:rFonts w:ascii="Times New Roman" w:hAnsi="Times New Roman"/>
            <w:sz w:val="24"/>
            <w:szCs w:val="24"/>
          </w:rPr>
          <w:t>http://www.hp-rada.gov.ua/</w:t>
        </w:r>
      </w:hyperlink>
    </w:p>
    <w:p w14:paraId="09B2BB06" w14:textId="77777777" w:rsidR="00184F73" w:rsidRPr="00656B30" w:rsidRDefault="00184F73" w:rsidP="00184F73">
      <w:pPr>
        <w:pStyle w:val="a6"/>
        <w:spacing w:before="0" w:after="0"/>
        <w:ind w:left="-426"/>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14:paraId="28BD8031"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Pr>
          <w:rFonts w:ascii="Times New Roman" w:hAnsi="Times New Roman"/>
          <w:noProof/>
          <w:sz w:val="24"/>
          <w:szCs w:val="24"/>
          <w:lang w:val="ru-RU"/>
        </w:rPr>
        <w:t xml:space="preserve">змішаними, великогабаритними, ремонтними  </w:t>
      </w:r>
      <w:r w:rsidRPr="00656B30">
        <w:rPr>
          <w:rFonts w:ascii="Times New Roman" w:hAnsi="Times New Roman"/>
          <w:noProof/>
          <w:sz w:val="24"/>
          <w:szCs w:val="24"/>
          <w:lang w:val="ru-RU"/>
        </w:rPr>
        <w:t>відходами</w:t>
      </w:r>
      <w:r>
        <w:rPr>
          <w:rFonts w:ascii="Times New Roman" w:hAnsi="Times New Roman"/>
          <w:noProof/>
          <w:sz w:val="24"/>
          <w:szCs w:val="24"/>
          <w:lang w:val="ru-RU"/>
        </w:rPr>
        <w:t>.</w:t>
      </w:r>
    </w:p>
    <w:p w14:paraId="08EB9552" w14:textId="77777777" w:rsidR="00184F73" w:rsidRPr="00082110" w:rsidRDefault="00184F73" w:rsidP="00184F73">
      <w:pPr>
        <w:pStyle w:val="a4"/>
        <w:spacing w:before="0" w:line="230" w:lineRule="auto"/>
        <w:ind w:left="-426" w:firstLine="0"/>
        <w:jc w:val="both"/>
        <w:rPr>
          <w:rFonts w:ascii="Times New Roman" w:hAnsi="Times New Roman"/>
          <w:noProof/>
          <w:sz w:val="24"/>
          <w:szCs w:val="24"/>
          <w:lang w:val="ru-RU"/>
        </w:rPr>
      </w:pPr>
      <w:r w:rsidRPr="00082110">
        <w:rPr>
          <w:rFonts w:ascii="Times New Roman" w:hAnsi="Times New Roman"/>
          <w:noProof/>
          <w:sz w:val="24"/>
          <w:szCs w:val="24"/>
          <w:lang w:val="ru-RU"/>
        </w:rPr>
        <w:t>5. Послуга з управління</w:t>
      </w:r>
      <w:r>
        <w:rPr>
          <w:rFonts w:ascii="Times New Roman" w:hAnsi="Times New Roman"/>
          <w:noProof/>
          <w:sz w:val="24"/>
          <w:szCs w:val="24"/>
          <w:lang w:val="ru-RU"/>
        </w:rPr>
        <w:t xml:space="preserve"> </w:t>
      </w:r>
      <w:r w:rsidRPr="00082110">
        <w:rPr>
          <w:rFonts w:ascii="Times New Roman" w:hAnsi="Times New Roman"/>
          <w:noProof/>
          <w:sz w:val="24"/>
          <w:szCs w:val="24"/>
          <w:lang w:val="ru-RU"/>
        </w:rPr>
        <w:t>побутовими відходами надається за контейнерною чи безконтейнерною системою.</w:t>
      </w:r>
    </w:p>
    <w:p w14:paraId="50CC2322" w14:textId="77777777" w:rsidR="00184F73" w:rsidRPr="003455F0" w:rsidRDefault="00184F73" w:rsidP="00184F73">
      <w:pPr>
        <w:spacing w:after="0" w:line="276" w:lineRule="auto"/>
        <w:ind w:left="-426"/>
        <w:jc w:val="both"/>
        <w:rPr>
          <w:rFonts w:ascii="Times New Roman" w:hAnsi="Times New Roman" w:cs="Times New Roman"/>
          <w:sz w:val="24"/>
          <w:szCs w:val="24"/>
          <w:lang w:val="uk-UA"/>
        </w:rPr>
      </w:pPr>
      <w:r w:rsidRPr="00082110">
        <w:rPr>
          <w:rFonts w:ascii="Times New Roman" w:hAnsi="Times New Roman" w:cs="Times New Roman"/>
          <w:noProof/>
          <w:sz w:val="24"/>
          <w:szCs w:val="24"/>
        </w:rPr>
        <w:t xml:space="preserve">6. Для збирання побутових відходів за контейнерною системою використовуються технічно справні </w:t>
      </w:r>
      <w:r w:rsidRPr="003455F0">
        <w:rPr>
          <w:rFonts w:ascii="Times New Roman" w:hAnsi="Times New Roman" w:cs="Times New Roman"/>
          <w:noProof/>
          <w:sz w:val="24"/>
          <w:szCs w:val="24"/>
        </w:rPr>
        <w:t xml:space="preserve">контейнери </w:t>
      </w:r>
      <w:r w:rsidRPr="003455F0">
        <w:rPr>
          <w:rFonts w:ascii="Times New Roman" w:hAnsi="Times New Roman" w:cs="Times New Roman"/>
          <w:sz w:val="24"/>
          <w:szCs w:val="24"/>
          <w:lang w:val="uk-UA"/>
        </w:rPr>
        <w:t>місткістю 0,75 м</w:t>
      </w:r>
      <w:r w:rsidRPr="003455F0">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w:t>
      </w:r>
      <w:r w:rsidRPr="003455F0">
        <w:rPr>
          <w:rFonts w:ascii="Times New Roman" w:hAnsi="Times New Roman" w:cs="Times New Roman"/>
          <w:sz w:val="24"/>
          <w:szCs w:val="24"/>
          <w:lang w:val="uk-UA"/>
        </w:rPr>
        <w:t xml:space="preserve">1,1 </w:t>
      </w:r>
      <w:r w:rsidRPr="00082110">
        <w:rPr>
          <w:rFonts w:ascii="Times New Roman" w:hAnsi="Times New Roman" w:cs="Times New Roman"/>
          <w:sz w:val="24"/>
          <w:szCs w:val="24"/>
          <w:lang w:val="uk-UA"/>
        </w:rPr>
        <w:t>м</w:t>
      </w:r>
      <w:r w:rsidRPr="00082110">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7 м</w:t>
      </w:r>
      <w:r w:rsidRPr="0066381F">
        <w:rPr>
          <w:rFonts w:ascii="Times New Roman" w:hAnsi="Times New Roman" w:cs="Times New Roman"/>
          <w:sz w:val="24"/>
          <w:szCs w:val="24"/>
          <w:vertAlign w:val="superscript"/>
          <w:lang w:val="uk-UA"/>
        </w:rPr>
        <w:t>3</w:t>
      </w:r>
      <w:r w:rsidRPr="003455F0">
        <w:rPr>
          <w:rFonts w:ascii="Times New Roman" w:hAnsi="Times New Roman" w:cs="Times New Roman"/>
          <w:sz w:val="24"/>
          <w:szCs w:val="24"/>
          <w:lang w:val="uk-UA"/>
        </w:rPr>
        <w:t xml:space="preserve">. Під’їзд до місця збору відходів для спеціалізованого транспорту Виконавця повинен бути безперешкодним </w:t>
      </w:r>
      <w:proofErr w:type="gramStart"/>
      <w:r w:rsidRPr="003455F0">
        <w:rPr>
          <w:rFonts w:ascii="Times New Roman" w:hAnsi="Times New Roman" w:cs="Times New Roman"/>
          <w:sz w:val="24"/>
          <w:szCs w:val="24"/>
          <w:lang w:val="uk-UA"/>
        </w:rPr>
        <w:t>в будь</w:t>
      </w:r>
      <w:proofErr w:type="gramEnd"/>
      <w:r w:rsidRPr="003455F0">
        <w:rPr>
          <w:rFonts w:ascii="Times New Roman" w:hAnsi="Times New Roman" w:cs="Times New Roman"/>
          <w:sz w:val="24"/>
          <w:szCs w:val="24"/>
          <w:lang w:val="uk-UA"/>
        </w:rPr>
        <w:t>-яку пору року.</w:t>
      </w:r>
    </w:p>
    <w:p w14:paraId="426CBFF8" w14:textId="77777777" w:rsidR="00184F73" w:rsidRPr="003455F0" w:rsidRDefault="00184F73" w:rsidP="00184F73">
      <w:pPr>
        <w:pStyle w:val="a5"/>
        <w:spacing w:after="0" w:line="276" w:lineRule="auto"/>
        <w:ind w:left="-426"/>
        <w:jc w:val="both"/>
        <w:rPr>
          <w:rFonts w:ascii="Times New Roman" w:hAnsi="Times New Roman" w:cs="Times New Roman"/>
          <w:sz w:val="24"/>
          <w:szCs w:val="24"/>
          <w:lang w:val="uk-UA"/>
        </w:rPr>
      </w:pPr>
      <w:r w:rsidRPr="003455F0">
        <w:rPr>
          <w:rFonts w:ascii="Times New Roman" w:hAnsi="Times New Roman" w:cs="Times New Roman"/>
          <w:sz w:val="24"/>
          <w:szCs w:val="24"/>
          <w:lang w:val="uk-UA"/>
        </w:rPr>
        <w:t>Не допускається змішування побутових відходів з великогабаритними відходами, гілками, опалим листям, будівельним сміттям, металом.</w:t>
      </w:r>
    </w:p>
    <w:p w14:paraId="610D6728" w14:textId="77777777" w:rsidR="00184F73" w:rsidRPr="003455F0" w:rsidRDefault="00184F73" w:rsidP="00184F73">
      <w:pPr>
        <w:pStyle w:val="a5"/>
        <w:spacing w:after="0" w:line="276" w:lineRule="auto"/>
        <w:ind w:left="-426"/>
        <w:jc w:val="both"/>
        <w:rPr>
          <w:rFonts w:ascii="Times New Roman" w:hAnsi="Times New Roman" w:cs="Times New Roman"/>
          <w:sz w:val="24"/>
          <w:szCs w:val="24"/>
          <w:lang w:val="uk-UA"/>
        </w:rPr>
      </w:pPr>
      <w:r w:rsidRPr="003455F0">
        <w:rPr>
          <w:rFonts w:ascii="Times New Roman" w:hAnsi="Times New Roman" w:cs="Times New Roman"/>
          <w:sz w:val="24"/>
          <w:szCs w:val="24"/>
          <w:lang w:val="uk-UA"/>
        </w:rPr>
        <w:t>Виконавець вивозить побутові ві</w:t>
      </w:r>
      <w:r>
        <w:rPr>
          <w:rFonts w:ascii="Times New Roman" w:hAnsi="Times New Roman" w:cs="Times New Roman"/>
          <w:sz w:val="24"/>
          <w:szCs w:val="24"/>
          <w:lang w:val="uk-UA"/>
        </w:rPr>
        <w:t>дходи за контейнерною схемою з 8:00 до 17</w:t>
      </w:r>
      <w:r w:rsidRPr="003455F0">
        <w:rPr>
          <w:rFonts w:ascii="Times New Roman" w:hAnsi="Times New Roman" w:cs="Times New Roman"/>
          <w:sz w:val="24"/>
          <w:szCs w:val="24"/>
          <w:lang w:val="uk-UA"/>
        </w:rPr>
        <w:t>:00 годин, у визначені графіком дні.</w:t>
      </w:r>
    </w:p>
    <w:p w14:paraId="5A3B501B" w14:textId="77777777" w:rsidR="00184F73" w:rsidRPr="00082110" w:rsidRDefault="00184F73" w:rsidP="00184F73">
      <w:pPr>
        <w:pStyle w:val="a4"/>
        <w:spacing w:before="0"/>
        <w:ind w:left="-426" w:firstLine="0"/>
        <w:jc w:val="both"/>
        <w:rPr>
          <w:rFonts w:ascii="Times New Roman" w:hAnsi="Times New Roman"/>
          <w:noProof/>
          <w:sz w:val="24"/>
          <w:szCs w:val="24"/>
        </w:rPr>
      </w:pPr>
      <w:r w:rsidRPr="00082110">
        <w:rPr>
          <w:rFonts w:ascii="Times New Roman" w:hAnsi="Times New Roman"/>
          <w:noProof/>
          <w:sz w:val="24"/>
          <w:szCs w:val="24"/>
        </w:rPr>
        <w:lastRenderedPageBreak/>
        <w:t xml:space="preserve">7. Графік та години перевезення за контейнерною або безконтейнерною системою,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14:paraId="307D0F33" w14:textId="77777777" w:rsidR="00184F73" w:rsidRPr="00656B30" w:rsidRDefault="00184F73" w:rsidP="00184F73">
      <w:pPr>
        <w:pStyle w:val="a4"/>
        <w:tabs>
          <w:tab w:val="left" w:pos="0"/>
        </w:tabs>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48BCE6E0" w14:textId="77777777" w:rsidR="00184F73" w:rsidRPr="00656B30" w:rsidRDefault="00184F73" w:rsidP="00184F73">
      <w:pPr>
        <w:pStyle w:val="a4"/>
        <w:tabs>
          <w:tab w:val="left" w:pos="851"/>
        </w:tabs>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14:paraId="11F206EE" w14:textId="77777777" w:rsidR="00184F73" w:rsidRPr="00656B30" w:rsidRDefault="00184F73" w:rsidP="00184F73">
      <w:pPr>
        <w:pStyle w:val="a4"/>
        <w:tabs>
          <w:tab w:val="left" w:pos="851"/>
          <w:tab w:val="left" w:pos="993"/>
        </w:tabs>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0D008CFD" w14:textId="77777777" w:rsidR="00184F73" w:rsidRPr="007868E1" w:rsidRDefault="00184F73" w:rsidP="00184F73">
      <w:pPr>
        <w:spacing w:after="0"/>
        <w:ind w:left="-426"/>
        <w:jc w:val="center"/>
        <w:rPr>
          <w:rFonts w:ascii="Times New Roman" w:hAnsi="Times New Roman" w:cs="Times New Roman"/>
          <w:b/>
          <w:bCs/>
          <w:sz w:val="24"/>
          <w:szCs w:val="24"/>
        </w:rPr>
      </w:pPr>
      <w:proofErr w:type="spellStart"/>
      <w:r w:rsidRPr="007868E1">
        <w:rPr>
          <w:rFonts w:ascii="Times New Roman" w:hAnsi="Times New Roman" w:cs="Times New Roman"/>
          <w:b/>
          <w:bCs/>
          <w:sz w:val="24"/>
          <w:szCs w:val="24"/>
        </w:rPr>
        <w:t>Вимоги</w:t>
      </w:r>
      <w:proofErr w:type="spellEnd"/>
      <w:r w:rsidRPr="007868E1">
        <w:rPr>
          <w:rFonts w:ascii="Times New Roman" w:hAnsi="Times New Roman" w:cs="Times New Roman"/>
          <w:b/>
          <w:bCs/>
          <w:sz w:val="24"/>
          <w:szCs w:val="24"/>
        </w:rPr>
        <w:t xml:space="preserve"> до </w:t>
      </w:r>
      <w:proofErr w:type="spellStart"/>
      <w:r w:rsidRPr="007868E1">
        <w:rPr>
          <w:rFonts w:ascii="Times New Roman" w:hAnsi="Times New Roman" w:cs="Times New Roman"/>
          <w:b/>
          <w:bCs/>
          <w:sz w:val="24"/>
          <w:szCs w:val="24"/>
        </w:rPr>
        <w:t>якості</w:t>
      </w:r>
      <w:proofErr w:type="spellEnd"/>
      <w:r w:rsidRPr="007868E1">
        <w:rPr>
          <w:rFonts w:ascii="Times New Roman" w:hAnsi="Times New Roman" w:cs="Times New Roman"/>
          <w:b/>
          <w:bCs/>
          <w:sz w:val="24"/>
          <w:szCs w:val="24"/>
        </w:rPr>
        <w:t xml:space="preserve"> </w:t>
      </w:r>
      <w:proofErr w:type="spellStart"/>
      <w:r w:rsidRPr="007868E1">
        <w:rPr>
          <w:rFonts w:ascii="Times New Roman" w:hAnsi="Times New Roman" w:cs="Times New Roman"/>
          <w:b/>
          <w:bCs/>
          <w:sz w:val="24"/>
          <w:szCs w:val="24"/>
        </w:rPr>
        <w:t>послуг</w:t>
      </w:r>
      <w:proofErr w:type="spellEnd"/>
    </w:p>
    <w:p w14:paraId="692D860C" w14:textId="77777777" w:rsidR="00184F73" w:rsidRPr="00656B30" w:rsidRDefault="00184F73" w:rsidP="00184F73">
      <w:pPr>
        <w:pStyle w:val="a4"/>
        <w:numPr>
          <w:ilvl w:val="0"/>
          <w:numId w:val="2"/>
        </w:numPr>
        <w:spacing w:before="0" w:line="230" w:lineRule="auto"/>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127C66C9" w14:textId="77777777" w:rsidR="00184F73" w:rsidRPr="007868E1" w:rsidRDefault="00184F73" w:rsidP="00184F73">
      <w:pPr>
        <w:spacing w:after="0"/>
        <w:ind w:left="-426"/>
        <w:jc w:val="center"/>
        <w:rPr>
          <w:rFonts w:ascii="Times New Roman" w:hAnsi="Times New Roman" w:cs="Times New Roman"/>
          <w:b/>
          <w:bCs/>
          <w:sz w:val="24"/>
          <w:szCs w:val="24"/>
        </w:rPr>
      </w:pPr>
      <w:r w:rsidRPr="007868E1">
        <w:rPr>
          <w:rFonts w:ascii="Times New Roman" w:hAnsi="Times New Roman" w:cs="Times New Roman"/>
          <w:b/>
          <w:bCs/>
          <w:sz w:val="24"/>
          <w:szCs w:val="24"/>
        </w:rPr>
        <w:t xml:space="preserve">Права та </w:t>
      </w:r>
      <w:proofErr w:type="spellStart"/>
      <w:r w:rsidRPr="007868E1">
        <w:rPr>
          <w:rFonts w:ascii="Times New Roman" w:hAnsi="Times New Roman" w:cs="Times New Roman"/>
          <w:b/>
          <w:bCs/>
          <w:sz w:val="24"/>
          <w:szCs w:val="24"/>
        </w:rPr>
        <w:t>обов’язки</w:t>
      </w:r>
      <w:proofErr w:type="spellEnd"/>
      <w:r w:rsidRPr="007868E1">
        <w:rPr>
          <w:rFonts w:ascii="Times New Roman" w:hAnsi="Times New Roman" w:cs="Times New Roman"/>
          <w:b/>
          <w:bCs/>
          <w:sz w:val="24"/>
          <w:szCs w:val="24"/>
        </w:rPr>
        <w:t xml:space="preserve"> </w:t>
      </w:r>
      <w:proofErr w:type="spellStart"/>
      <w:r w:rsidRPr="007868E1">
        <w:rPr>
          <w:rFonts w:ascii="Times New Roman" w:hAnsi="Times New Roman" w:cs="Times New Roman"/>
          <w:b/>
          <w:bCs/>
          <w:sz w:val="24"/>
          <w:szCs w:val="24"/>
        </w:rPr>
        <w:t>споживача</w:t>
      </w:r>
      <w:proofErr w:type="spellEnd"/>
    </w:p>
    <w:p w14:paraId="497FDA20"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14:paraId="48DFE4CD"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14:paraId="50596AE2"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14:paraId="116634D9"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14:paraId="19062D05"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14:paraId="1CF9D789"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14:paraId="37CE5785"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02005E5D"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14:paraId="6330CF7A"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14:paraId="62947647"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748A7568"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14:paraId="7EC6FB08"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14:paraId="3299639C"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14:paraId="418F1B55"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14:paraId="2A18668B"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3) дотримуватися правил пожежної безпеки та санітарних норм;</w:t>
      </w:r>
    </w:p>
    <w:p w14:paraId="0522B419"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у разі несвоєчасного здійснення платежів за послугу сплачувати пеню в розмірі, встановленому відповідно до </w:t>
      </w:r>
      <w:r w:rsidRPr="00C4634F">
        <w:rPr>
          <w:rFonts w:ascii="Times New Roman" w:hAnsi="Times New Roman"/>
          <w:noProof/>
          <w:sz w:val="24"/>
          <w:szCs w:val="24"/>
          <w:lang w:val="ru-RU"/>
        </w:rPr>
        <w:t>пункту 25 цього</w:t>
      </w:r>
      <w:r w:rsidRPr="00656B30">
        <w:rPr>
          <w:rFonts w:ascii="Times New Roman" w:hAnsi="Times New Roman"/>
          <w:noProof/>
          <w:sz w:val="24"/>
          <w:szCs w:val="24"/>
          <w:lang w:val="ru-RU"/>
        </w:rPr>
        <w:t xml:space="preserve"> договору;</w:t>
      </w:r>
    </w:p>
    <w:p w14:paraId="1F63CF24"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530E6A6C"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Pr>
          <w:rFonts w:ascii="Times New Roman" w:hAnsi="Times New Roman"/>
          <w:noProof/>
          <w:sz w:val="24"/>
          <w:szCs w:val="24"/>
          <w:lang w:val="ru-RU"/>
        </w:rPr>
        <w:t>6</w:t>
      </w:r>
      <w:r w:rsidRPr="00656B30">
        <w:rPr>
          <w:rFonts w:ascii="Times New Roman" w:hAnsi="Times New Roman"/>
          <w:noProof/>
          <w:sz w:val="24"/>
          <w:szCs w:val="24"/>
          <w:lang w:val="ru-RU"/>
        </w:rPr>
        <w:t>) визначати разом з виконавцем місця розташування контейнерних майданчиків, створювати умови для вільного доступу до таких майданчиків;</w:t>
      </w:r>
    </w:p>
    <w:p w14:paraId="6B15A2F9"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Pr>
          <w:rFonts w:ascii="Times New Roman" w:hAnsi="Times New Roman"/>
          <w:noProof/>
          <w:sz w:val="24"/>
          <w:szCs w:val="24"/>
          <w:lang w:val="ru-RU"/>
        </w:rPr>
        <w:t>7</w:t>
      </w:r>
      <w:r w:rsidRPr="00656B30">
        <w:rPr>
          <w:rFonts w:ascii="Times New Roman" w:hAnsi="Times New Roman"/>
          <w:noProof/>
          <w:sz w:val="24"/>
          <w:szCs w:val="24"/>
          <w:lang w:val="ru-RU"/>
        </w:rPr>
        <w:t>) обладнати контейнерні майданчики, утримувати їх у належному санітарному стані, забезпечувати освітлення в темний час доби;</w:t>
      </w:r>
    </w:p>
    <w:p w14:paraId="381A2052"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Pr>
          <w:rFonts w:ascii="Times New Roman" w:hAnsi="Times New Roman"/>
          <w:noProof/>
          <w:sz w:val="24"/>
          <w:szCs w:val="24"/>
          <w:lang w:val="ru-RU"/>
        </w:rPr>
        <w:t>8</w:t>
      </w:r>
      <w:r w:rsidRPr="00656B30">
        <w:rPr>
          <w:rFonts w:ascii="Times New Roman" w:hAnsi="Times New Roman"/>
          <w:noProof/>
          <w:sz w:val="24"/>
          <w:szCs w:val="24"/>
          <w:lang w:val="ru-RU"/>
        </w:rPr>
        <w:t>)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r>
        <w:rPr>
          <w:rFonts w:ascii="Times New Roman" w:hAnsi="Times New Roman"/>
          <w:noProof/>
          <w:sz w:val="24"/>
          <w:szCs w:val="24"/>
          <w:lang w:val="ru-RU"/>
        </w:rPr>
        <w:t>.</w:t>
      </w:r>
    </w:p>
    <w:p w14:paraId="5D56B8FD" w14:textId="77777777" w:rsidR="00184F73" w:rsidRPr="0048695B" w:rsidRDefault="00184F73" w:rsidP="00184F73">
      <w:pPr>
        <w:spacing w:after="0"/>
        <w:ind w:left="-426"/>
        <w:jc w:val="center"/>
        <w:rPr>
          <w:rFonts w:ascii="Times New Roman" w:hAnsi="Times New Roman" w:cs="Times New Roman"/>
          <w:b/>
          <w:bCs/>
          <w:sz w:val="24"/>
          <w:szCs w:val="24"/>
        </w:rPr>
      </w:pPr>
      <w:r w:rsidRPr="0048695B">
        <w:rPr>
          <w:rFonts w:ascii="Times New Roman" w:hAnsi="Times New Roman" w:cs="Times New Roman"/>
          <w:b/>
          <w:bCs/>
          <w:sz w:val="24"/>
          <w:szCs w:val="24"/>
        </w:rPr>
        <w:t xml:space="preserve">Права та </w:t>
      </w:r>
      <w:proofErr w:type="spellStart"/>
      <w:r w:rsidRPr="0048695B">
        <w:rPr>
          <w:rFonts w:ascii="Times New Roman" w:hAnsi="Times New Roman" w:cs="Times New Roman"/>
          <w:b/>
          <w:bCs/>
          <w:sz w:val="24"/>
          <w:szCs w:val="24"/>
        </w:rPr>
        <w:t>обов’язки</w:t>
      </w:r>
      <w:proofErr w:type="spellEnd"/>
      <w:r w:rsidRPr="0048695B">
        <w:rPr>
          <w:rFonts w:ascii="Times New Roman" w:hAnsi="Times New Roman" w:cs="Times New Roman"/>
          <w:b/>
          <w:bCs/>
          <w:sz w:val="24"/>
          <w:szCs w:val="24"/>
        </w:rPr>
        <w:t xml:space="preserve"> </w:t>
      </w:r>
      <w:proofErr w:type="spellStart"/>
      <w:r w:rsidRPr="0048695B">
        <w:rPr>
          <w:rFonts w:ascii="Times New Roman" w:hAnsi="Times New Roman" w:cs="Times New Roman"/>
          <w:b/>
          <w:bCs/>
          <w:sz w:val="24"/>
          <w:szCs w:val="24"/>
        </w:rPr>
        <w:t>виконавця</w:t>
      </w:r>
      <w:proofErr w:type="spellEnd"/>
    </w:p>
    <w:p w14:paraId="63039B86"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14:paraId="1C7246D0"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14:paraId="671358F3"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6C4855BD"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Pr>
          <w:rFonts w:ascii="Times New Roman" w:hAnsi="Times New Roman"/>
          <w:noProof/>
          <w:sz w:val="24"/>
          <w:szCs w:val="24"/>
          <w:lang w:val="ru-RU"/>
        </w:rPr>
        <w:t>3</w:t>
      </w:r>
      <w:r w:rsidRPr="00656B30">
        <w:rPr>
          <w:rFonts w:ascii="Times New Roman" w:hAnsi="Times New Roman"/>
          <w:noProof/>
          <w:sz w:val="24"/>
          <w:szCs w:val="24"/>
          <w:lang w:val="ru-RU"/>
        </w:rPr>
        <w:t>)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14:paraId="2E0E3058"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Pr>
          <w:rFonts w:ascii="Times New Roman" w:hAnsi="Times New Roman"/>
          <w:noProof/>
          <w:sz w:val="24"/>
          <w:szCs w:val="24"/>
          <w:lang w:val="ru-RU"/>
        </w:rPr>
        <w:t>4</w:t>
      </w:r>
      <w:r w:rsidRPr="00656B30">
        <w:rPr>
          <w:rFonts w:ascii="Times New Roman" w:hAnsi="Times New Roman"/>
          <w:noProof/>
          <w:sz w:val="24"/>
          <w:szCs w:val="24"/>
          <w:lang w:val="ru-RU"/>
        </w:rPr>
        <w:t>)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71615D08"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Pr>
          <w:rFonts w:ascii="Times New Roman" w:hAnsi="Times New Roman"/>
          <w:noProof/>
          <w:sz w:val="24"/>
          <w:szCs w:val="24"/>
          <w:lang w:val="ru-RU"/>
        </w:rPr>
        <w:t>5</w:t>
      </w:r>
      <w:r w:rsidRPr="00656B30">
        <w:rPr>
          <w:rFonts w:ascii="Times New Roman" w:hAnsi="Times New Roman"/>
          <w:noProof/>
          <w:sz w:val="24"/>
          <w:szCs w:val="24"/>
          <w:lang w:val="ru-RU"/>
        </w:rPr>
        <w:t>)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14:paraId="3F3AFD88"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14:paraId="551D2D89"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5B68C685"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5D94CFC8"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14:paraId="30F401FA"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1BFC90E4"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14:paraId="434F2FBA" w14:textId="77777777" w:rsidR="00184F73" w:rsidRPr="00DC251E"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 xml:space="preserve">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w:t>
      </w:r>
      <w:r w:rsidRPr="00DC251E">
        <w:rPr>
          <w:rFonts w:ascii="Times New Roman" w:hAnsi="Times New Roman"/>
          <w:noProof/>
          <w:sz w:val="24"/>
          <w:szCs w:val="24"/>
          <w:lang w:val="ru-RU"/>
        </w:rPr>
        <w:t>до пункту 25 цього договору;</w:t>
      </w:r>
    </w:p>
    <w:p w14:paraId="4FE6D58D" w14:textId="77777777" w:rsidR="00184F73" w:rsidRPr="00DC251E" w:rsidRDefault="00184F73" w:rsidP="00184F73">
      <w:pPr>
        <w:pStyle w:val="a4"/>
        <w:spacing w:before="0"/>
        <w:ind w:left="-426" w:firstLine="0"/>
        <w:jc w:val="both"/>
        <w:rPr>
          <w:rFonts w:ascii="Times New Roman" w:hAnsi="Times New Roman"/>
          <w:noProof/>
          <w:sz w:val="24"/>
          <w:szCs w:val="24"/>
          <w:lang w:val="ru-RU"/>
        </w:rPr>
      </w:pPr>
      <w:r w:rsidRPr="00DC251E">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659B5A09" w14:textId="77777777" w:rsidR="00184F73" w:rsidRPr="00DC251E" w:rsidRDefault="00184F73" w:rsidP="00184F73">
      <w:pPr>
        <w:pStyle w:val="a4"/>
        <w:spacing w:before="0"/>
        <w:ind w:left="-426" w:firstLine="0"/>
        <w:jc w:val="both"/>
        <w:rPr>
          <w:rFonts w:ascii="Times New Roman" w:hAnsi="Times New Roman"/>
          <w:noProof/>
          <w:sz w:val="24"/>
          <w:szCs w:val="24"/>
          <w:lang w:val="ru-RU"/>
        </w:rPr>
      </w:pPr>
      <w:r w:rsidRPr="00DC251E">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14:paraId="13DA06FB"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DC251E">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w:t>
      </w:r>
      <w:r>
        <w:rPr>
          <w:rFonts w:ascii="Times New Roman" w:hAnsi="Times New Roman"/>
          <w:noProof/>
          <w:sz w:val="24"/>
          <w:szCs w:val="24"/>
          <w:lang w:val="ru-RU"/>
        </w:rPr>
        <w:t>7</w:t>
      </w:r>
      <w:r w:rsidRPr="00DC251E">
        <w:rPr>
          <w:rFonts w:ascii="Times New Roman" w:hAnsi="Times New Roman"/>
          <w:noProof/>
          <w:sz w:val="24"/>
          <w:szCs w:val="24"/>
          <w:lang w:val="ru-RU"/>
        </w:rPr>
        <w:t xml:space="preserve"> цього договору</w:t>
      </w:r>
      <w:r w:rsidRPr="00656B30">
        <w:rPr>
          <w:rFonts w:ascii="Times New Roman" w:hAnsi="Times New Roman"/>
          <w:noProof/>
          <w:sz w:val="24"/>
          <w:szCs w:val="24"/>
          <w:lang w:val="ru-RU"/>
        </w:rPr>
        <w:t>;</w:t>
      </w:r>
    </w:p>
    <w:p w14:paraId="2E4A7A64"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w:t>
      </w:r>
      <w:r>
        <w:rPr>
          <w:rFonts w:ascii="Times New Roman" w:hAnsi="Times New Roman"/>
          <w:noProof/>
          <w:sz w:val="24"/>
          <w:szCs w:val="24"/>
          <w:lang w:val="ru-RU"/>
        </w:rPr>
        <w:t>;</w:t>
      </w:r>
    </w:p>
    <w:p w14:paraId="7A46126F"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14:paraId="6D3E30CC"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05E2E159"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6BEBC1B6" w14:textId="77777777" w:rsidR="00184F73" w:rsidRPr="00656B30" w:rsidRDefault="00184F73" w:rsidP="00184F73">
      <w:pPr>
        <w:pStyle w:val="a6"/>
        <w:spacing w:before="0" w:after="0"/>
        <w:ind w:left="-426"/>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14:paraId="4E734DAA" w14:textId="77777777" w:rsidR="00184F73" w:rsidRDefault="00184F73" w:rsidP="00184F73">
      <w:pPr>
        <w:spacing w:after="0"/>
        <w:ind w:left="-426"/>
        <w:jc w:val="both"/>
        <w:rPr>
          <w:rFonts w:ascii="Times New Roman" w:hAnsi="Times New Roman" w:cs="Times New Roman"/>
          <w:noProof/>
          <w:sz w:val="24"/>
          <w:szCs w:val="24"/>
        </w:rPr>
      </w:pPr>
      <w:r>
        <w:rPr>
          <w:rFonts w:ascii="Times New Roman" w:hAnsi="Times New Roman" w:cs="Times New Roman"/>
          <w:noProof/>
          <w:sz w:val="24"/>
          <w:szCs w:val="24"/>
        </w:rPr>
        <w:t xml:space="preserve">16. </w:t>
      </w:r>
      <w:r w:rsidRPr="00273D64">
        <w:rPr>
          <w:rFonts w:ascii="Times New Roman" w:hAnsi="Times New Roman" w:cs="Times New Roman"/>
          <w:noProof/>
          <w:sz w:val="24"/>
          <w:szCs w:val="24"/>
        </w:rPr>
        <w:t xml:space="preserve">Згідно з рішенням виконавчого комітету Горішньоплавнівської міської ради Кременчуцького району Полтавської області «Про встановлення тарифів КП «СпецЕко» від 13.05.2025р. № 142 тариф на послугу  з управління побутовими відходами у м. Горішні Плавні за місяць на 1 мешканця (для населення) з ПДВ становить </w:t>
      </w:r>
      <w:r w:rsidRPr="00C845E6">
        <w:rPr>
          <w:rFonts w:ascii="Times New Roman" w:hAnsi="Times New Roman" w:cs="Times New Roman"/>
          <w:b/>
          <w:noProof/>
          <w:sz w:val="24"/>
          <w:szCs w:val="24"/>
        </w:rPr>
        <w:t>34,80</w:t>
      </w:r>
      <w:r w:rsidRPr="00273D64">
        <w:rPr>
          <w:rFonts w:ascii="Times New Roman" w:hAnsi="Times New Roman" w:cs="Times New Roman"/>
          <w:noProof/>
          <w:sz w:val="24"/>
          <w:szCs w:val="24"/>
        </w:rPr>
        <w:t xml:space="preserve"> грн.</w:t>
      </w:r>
    </w:p>
    <w:p w14:paraId="387757FD" w14:textId="77777777" w:rsidR="00184F73" w:rsidRDefault="00184F73" w:rsidP="00184F73">
      <w:pPr>
        <w:spacing w:after="0"/>
        <w:ind w:left="-426"/>
        <w:jc w:val="both"/>
        <w:rPr>
          <w:rFonts w:ascii="Times New Roman" w:hAnsi="Times New Roman" w:cs="Times New Roman"/>
          <w:noProof/>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1418"/>
        <w:gridCol w:w="992"/>
        <w:gridCol w:w="992"/>
        <w:gridCol w:w="1276"/>
        <w:gridCol w:w="1417"/>
      </w:tblGrid>
      <w:tr w:rsidR="00184F73" w:rsidRPr="0067652A" w14:paraId="639BC986" w14:textId="77777777" w:rsidTr="00476579">
        <w:tc>
          <w:tcPr>
            <w:tcW w:w="3970" w:type="dxa"/>
            <w:vMerge w:val="restart"/>
            <w:tcBorders>
              <w:top w:val="single" w:sz="4" w:space="0" w:color="auto"/>
              <w:left w:val="single" w:sz="4" w:space="0" w:color="auto"/>
              <w:bottom w:val="single" w:sz="4" w:space="0" w:color="auto"/>
              <w:right w:val="single" w:sz="4" w:space="0" w:color="auto"/>
            </w:tcBorders>
            <w:vAlign w:val="center"/>
            <w:hideMark/>
          </w:tcPr>
          <w:p w14:paraId="55774798"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Найменування послуги</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C028562"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 xml:space="preserve">Місячна норма накопичення </w:t>
            </w:r>
          </w:p>
          <w:p w14:paraId="67C3E168"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на 1</w:t>
            </w:r>
          </w:p>
          <w:p w14:paraId="60AB46B2"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мешканця,</w:t>
            </w:r>
          </w:p>
          <w:p w14:paraId="25C3F46E"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м³</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984EAAA"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Витрати    за  1 м³, грн без ПДВ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2B5945" w14:textId="77777777" w:rsidR="00184F73" w:rsidRPr="00551404" w:rsidRDefault="00184F73" w:rsidP="00476579">
            <w:pPr>
              <w:spacing w:after="0" w:line="240" w:lineRule="auto"/>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Тариф за    1 м³, грн      з ПДВ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0C79EB"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Вартість послуги   за місяць на 1 мешканця, грн з ПДВ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ADFBA6"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Тариф за    1 м³, грн з ПДВ</w:t>
            </w:r>
          </w:p>
        </w:tc>
      </w:tr>
      <w:tr w:rsidR="00184F73" w:rsidRPr="0067652A" w14:paraId="4B7F1BAD" w14:textId="77777777" w:rsidTr="00476579">
        <w:tc>
          <w:tcPr>
            <w:tcW w:w="3970" w:type="dxa"/>
            <w:vMerge/>
            <w:tcBorders>
              <w:top w:val="single" w:sz="4" w:space="0" w:color="auto"/>
              <w:left w:val="single" w:sz="4" w:space="0" w:color="auto"/>
              <w:bottom w:val="single" w:sz="4" w:space="0" w:color="auto"/>
              <w:right w:val="single" w:sz="4" w:space="0" w:color="auto"/>
            </w:tcBorders>
            <w:vAlign w:val="center"/>
            <w:hideMark/>
          </w:tcPr>
          <w:p w14:paraId="6A8EF8B0" w14:textId="77777777" w:rsidR="00184F73" w:rsidRPr="00551404" w:rsidRDefault="00184F73" w:rsidP="00476579">
            <w:pPr>
              <w:spacing w:after="0" w:line="240" w:lineRule="auto"/>
              <w:rPr>
                <w:rFonts w:ascii="Times New Roman" w:eastAsia="Times New Roman" w:hAnsi="Times New Roman" w:cs="Times New Roman"/>
                <w:sz w:val="20"/>
                <w:szCs w:val="20"/>
                <w:lang w:val="uk-UA"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9E75E12" w14:textId="77777777" w:rsidR="00184F73" w:rsidRPr="00551404" w:rsidRDefault="00184F73" w:rsidP="00476579">
            <w:pPr>
              <w:spacing w:after="0" w:line="240" w:lineRule="auto"/>
              <w:rPr>
                <w:rFonts w:ascii="Times New Roman" w:eastAsia="Times New Roman" w:hAnsi="Times New Roman" w:cs="Times New Roman"/>
                <w:sz w:val="20"/>
                <w:szCs w:val="20"/>
                <w:lang w:val="uk-UA"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107BC2" w14:textId="77777777" w:rsidR="00184F73" w:rsidRPr="00551404" w:rsidRDefault="00184F73" w:rsidP="00476579">
            <w:pPr>
              <w:spacing w:after="0" w:line="240" w:lineRule="auto"/>
              <w:rPr>
                <w:rFonts w:ascii="Times New Roman" w:eastAsia="Times New Roman" w:hAnsi="Times New Roman" w:cs="Times New Roman"/>
                <w:sz w:val="20"/>
                <w:szCs w:val="20"/>
                <w:lang w:val="uk-UA" w:eastAsia="ru-RU"/>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F688330"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 xml:space="preserve">для населення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7DADBE"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для бюджетних установ та для інших споживачів</w:t>
            </w:r>
          </w:p>
        </w:tc>
      </w:tr>
      <w:tr w:rsidR="00184F73" w:rsidRPr="00551404" w14:paraId="7F89CE02" w14:textId="77777777" w:rsidTr="00476579">
        <w:trPr>
          <w:gridAfter w:val="5"/>
          <w:wAfter w:w="6095" w:type="dxa"/>
        </w:trPr>
        <w:tc>
          <w:tcPr>
            <w:tcW w:w="3970" w:type="dxa"/>
            <w:tcBorders>
              <w:top w:val="single" w:sz="4" w:space="0" w:color="auto"/>
              <w:left w:val="single" w:sz="4" w:space="0" w:color="auto"/>
              <w:bottom w:val="single" w:sz="4" w:space="0" w:color="auto"/>
              <w:right w:val="single" w:sz="4" w:space="0" w:color="auto"/>
            </w:tcBorders>
            <w:vAlign w:val="center"/>
            <w:hideMark/>
          </w:tcPr>
          <w:p w14:paraId="6655AAE4" w14:textId="77777777" w:rsidR="00184F73" w:rsidRPr="00551404" w:rsidRDefault="00184F73" w:rsidP="00184F73">
            <w:pPr>
              <w:numPr>
                <w:ilvl w:val="0"/>
                <w:numId w:val="4"/>
              </w:numPr>
              <w:spacing w:after="0" w:line="240" w:lineRule="auto"/>
              <w:rPr>
                <w:rFonts w:ascii="Times New Roman" w:eastAsia="Times New Roman" w:hAnsi="Times New Roman" w:cs="Times New Roman"/>
                <w:b/>
                <w:bCs/>
                <w:sz w:val="20"/>
                <w:szCs w:val="20"/>
                <w:lang w:val="uk-UA" w:eastAsia="ru-RU"/>
              </w:rPr>
            </w:pPr>
            <w:r w:rsidRPr="00551404">
              <w:rPr>
                <w:rFonts w:ascii="Times New Roman" w:eastAsia="Times New Roman" w:hAnsi="Times New Roman" w:cs="Times New Roman"/>
                <w:b/>
                <w:bCs/>
                <w:sz w:val="20"/>
                <w:szCs w:val="20"/>
                <w:lang w:val="uk-UA" w:eastAsia="ru-RU"/>
              </w:rPr>
              <w:t>Операції з перевезення  побутових відходів:</w:t>
            </w:r>
          </w:p>
        </w:tc>
      </w:tr>
      <w:tr w:rsidR="00184F73" w:rsidRPr="0067652A" w14:paraId="3DEE5B11" w14:textId="77777777" w:rsidTr="00476579">
        <w:tc>
          <w:tcPr>
            <w:tcW w:w="3970" w:type="dxa"/>
            <w:tcBorders>
              <w:top w:val="single" w:sz="4" w:space="0" w:color="auto"/>
              <w:left w:val="single" w:sz="4" w:space="0" w:color="auto"/>
              <w:bottom w:val="single" w:sz="4" w:space="0" w:color="auto"/>
              <w:right w:val="single" w:sz="4" w:space="0" w:color="auto"/>
            </w:tcBorders>
            <w:hideMark/>
          </w:tcPr>
          <w:p w14:paraId="64B1131E" w14:textId="77777777" w:rsidR="00184F73" w:rsidRPr="00551404" w:rsidRDefault="00184F73" w:rsidP="00184F73">
            <w:pPr>
              <w:numPr>
                <w:ilvl w:val="0"/>
                <w:numId w:val="1"/>
              </w:numPr>
              <w:spacing w:after="0" w:line="240" w:lineRule="auto"/>
              <w:ind w:left="567" w:hanging="207"/>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перевезення змішаних побутових відходів;</w:t>
            </w:r>
          </w:p>
        </w:tc>
        <w:tc>
          <w:tcPr>
            <w:tcW w:w="1418" w:type="dxa"/>
            <w:tcBorders>
              <w:top w:val="single" w:sz="4" w:space="0" w:color="auto"/>
              <w:left w:val="single" w:sz="4" w:space="0" w:color="auto"/>
              <w:bottom w:val="single" w:sz="4" w:space="0" w:color="auto"/>
              <w:right w:val="single" w:sz="4" w:space="0" w:color="auto"/>
            </w:tcBorders>
            <w:hideMark/>
          </w:tcPr>
          <w:p w14:paraId="7837516B"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0,174</w:t>
            </w:r>
          </w:p>
        </w:tc>
        <w:tc>
          <w:tcPr>
            <w:tcW w:w="992" w:type="dxa"/>
            <w:tcBorders>
              <w:top w:val="single" w:sz="4" w:space="0" w:color="auto"/>
              <w:left w:val="single" w:sz="4" w:space="0" w:color="auto"/>
              <w:bottom w:val="single" w:sz="4" w:space="0" w:color="auto"/>
              <w:right w:val="single" w:sz="4" w:space="0" w:color="auto"/>
            </w:tcBorders>
            <w:hideMark/>
          </w:tcPr>
          <w:p w14:paraId="7D3B68CF"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en-US" w:eastAsia="ru-RU"/>
              </w:rPr>
              <w:t>79</w:t>
            </w:r>
            <w:r w:rsidRPr="00551404">
              <w:rPr>
                <w:rFonts w:ascii="Times New Roman" w:eastAsia="Times New Roman" w:hAnsi="Times New Roman" w:cs="Times New Roman"/>
                <w:sz w:val="20"/>
                <w:szCs w:val="20"/>
                <w:lang w:val="uk-UA" w:eastAsia="ru-RU"/>
              </w:rPr>
              <w:t>,50</w:t>
            </w:r>
          </w:p>
        </w:tc>
        <w:tc>
          <w:tcPr>
            <w:tcW w:w="992" w:type="dxa"/>
            <w:tcBorders>
              <w:top w:val="single" w:sz="4" w:space="0" w:color="auto"/>
              <w:left w:val="single" w:sz="4" w:space="0" w:color="auto"/>
              <w:bottom w:val="single" w:sz="4" w:space="0" w:color="auto"/>
              <w:right w:val="single" w:sz="4" w:space="0" w:color="auto"/>
            </w:tcBorders>
            <w:hideMark/>
          </w:tcPr>
          <w:p w14:paraId="6B30BF9D"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95,40</w:t>
            </w:r>
          </w:p>
        </w:tc>
        <w:tc>
          <w:tcPr>
            <w:tcW w:w="1276" w:type="dxa"/>
            <w:tcBorders>
              <w:top w:val="single" w:sz="4" w:space="0" w:color="auto"/>
              <w:left w:val="single" w:sz="4" w:space="0" w:color="auto"/>
              <w:bottom w:val="single" w:sz="4" w:space="0" w:color="auto"/>
              <w:right w:val="single" w:sz="4" w:space="0" w:color="auto"/>
            </w:tcBorders>
            <w:hideMark/>
          </w:tcPr>
          <w:p w14:paraId="4833D1F6"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16,60</w:t>
            </w:r>
          </w:p>
        </w:tc>
        <w:tc>
          <w:tcPr>
            <w:tcW w:w="1417" w:type="dxa"/>
            <w:tcBorders>
              <w:top w:val="single" w:sz="4" w:space="0" w:color="auto"/>
              <w:left w:val="single" w:sz="4" w:space="0" w:color="auto"/>
              <w:bottom w:val="single" w:sz="4" w:space="0" w:color="auto"/>
              <w:right w:val="single" w:sz="4" w:space="0" w:color="auto"/>
            </w:tcBorders>
            <w:hideMark/>
          </w:tcPr>
          <w:p w14:paraId="070AA1D0"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95,40</w:t>
            </w:r>
          </w:p>
        </w:tc>
      </w:tr>
      <w:tr w:rsidR="00184F73" w:rsidRPr="0067652A" w14:paraId="28A5DC02" w14:textId="77777777" w:rsidTr="00476579">
        <w:tc>
          <w:tcPr>
            <w:tcW w:w="3970" w:type="dxa"/>
            <w:tcBorders>
              <w:top w:val="single" w:sz="4" w:space="0" w:color="auto"/>
              <w:left w:val="single" w:sz="4" w:space="0" w:color="auto"/>
              <w:bottom w:val="single" w:sz="4" w:space="0" w:color="auto"/>
              <w:right w:val="single" w:sz="4" w:space="0" w:color="auto"/>
            </w:tcBorders>
            <w:hideMark/>
          </w:tcPr>
          <w:p w14:paraId="7C285EFC" w14:textId="77777777" w:rsidR="00184F73" w:rsidRPr="00551404" w:rsidRDefault="00184F73" w:rsidP="00184F73">
            <w:pPr>
              <w:numPr>
                <w:ilvl w:val="0"/>
                <w:numId w:val="1"/>
              </w:numPr>
              <w:spacing w:after="0" w:line="240" w:lineRule="auto"/>
              <w:ind w:left="567" w:hanging="207"/>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 xml:space="preserve">перевезення великогабаритних побутових відходів; </w:t>
            </w:r>
          </w:p>
        </w:tc>
        <w:tc>
          <w:tcPr>
            <w:tcW w:w="1418" w:type="dxa"/>
            <w:tcBorders>
              <w:top w:val="single" w:sz="4" w:space="0" w:color="auto"/>
              <w:left w:val="single" w:sz="4" w:space="0" w:color="auto"/>
              <w:bottom w:val="single" w:sz="4" w:space="0" w:color="auto"/>
              <w:right w:val="single" w:sz="4" w:space="0" w:color="auto"/>
            </w:tcBorders>
            <w:hideMark/>
          </w:tcPr>
          <w:p w14:paraId="33D0D226"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0,023</w:t>
            </w:r>
          </w:p>
        </w:tc>
        <w:tc>
          <w:tcPr>
            <w:tcW w:w="992" w:type="dxa"/>
            <w:tcBorders>
              <w:top w:val="single" w:sz="4" w:space="0" w:color="auto"/>
              <w:left w:val="single" w:sz="4" w:space="0" w:color="auto"/>
              <w:bottom w:val="single" w:sz="4" w:space="0" w:color="auto"/>
              <w:right w:val="single" w:sz="4" w:space="0" w:color="auto"/>
            </w:tcBorders>
            <w:hideMark/>
          </w:tcPr>
          <w:p w14:paraId="6D1AC528"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206,00</w:t>
            </w:r>
          </w:p>
        </w:tc>
        <w:tc>
          <w:tcPr>
            <w:tcW w:w="992" w:type="dxa"/>
            <w:tcBorders>
              <w:top w:val="single" w:sz="4" w:space="0" w:color="auto"/>
              <w:left w:val="single" w:sz="4" w:space="0" w:color="auto"/>
              <w:bottom w:val="single" w:sz="4" w:space="0" w:color="auto"/>
              <w:right w:val="single" w:sz="4" w:space="0" w:color="auto"/>
            </w:tcBorders>
            <w:hideMark/>
          </w:tcPr>
          <w:p w14:paraId="370A8911"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247,20</w:t>
            </w:r>
          </w:p>
        </w:tc>
        <w:tc>
          <w:tcPr>
            <w:tcW w:w="1276" w:type="dxa"/>
            <w:tcBorders>
              <w:top w:val="single" w:sz="4" w:space="0" w:color="auto"/>
              <w:left w:val="single" w:sz="4" w:space="0" w:color="auto"/>
              <w:bottom w:val="single" w:sz="4" w:space="0" w:color="auto"/>
              <w:right w:val="single" w:sz="4" w:space="0" w:color="auto"/>
            </w:tcBorders>
            <w:hideMark/>
          </w:tcPr>
          <w:p w14:paraId="2A391CA1"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en-US" w:eastAsia="ru-RU"/>
              </w:rPr>
            </w:pPr>
            <w:r w:rsidRPr="00551404">
              <w:rPr>
                <w:rFonts w:ascii="Times New Roman" w:eastAsia="Times New Roman" w:hAnsi="Times New Roman" w:cs="Times New Roman"/>
                <w:sz w:val="20"/>
                <w:szCs w:val="20"/>
                <w:lang w:eastAsia="ru-RU"/>
              </w:rPr>
              <w:t>5,6</w:t>
            </w:r>
            <w:r w:rsidRPr="00551404">
              <w:rPr>
                <w:rFonts w:ascii="Times New Roman" w:eastAsia="Times New Roman" w:hAnsi="Times New Roman" w:cs="Times New Roman"/>
                <w:sz w:val="20"/>
                <w:szCs w:val="20"/>
                <w:lang w:val="en-US" w:eastAsia="ru-RU"/>
              </w:rPr>
              <w:t>8</w:t>
            </w:r>
          </w:p>
        </w:tc>
        <w:tc>
          <w:tcPr>
            <w:tcW w:w="1417" w:type="dxa"/>
            <w:tcBorders>
              <w:top w:val="single" w:sz="4" w:space="0" w:color="auto"/>
              <w:left w:val="single" w:sz="4" w:space="0" w:color="auto"/>
              <w:bottom w:val="single" w:sz="4" w:space="0" w:color="auto"/>
              <w:right w:val="single" w:sz="4" w:space="0" w:color="auto"/>
            </w:tcBorders>
            <w:hideMark/>
          </w:tcPr>
          <w:p w14:paraId="6C0C22F4"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247,20</w:t>
            </w:r>
          </w:p>
        </w:tc>
      </w:tr>
      <w:tr w:rsidR="00184F73" w:rsidRPr="0067652A" w14:paraId="53FCFA60" w14:textId="77777777" w:rsidTr="00476579">
        <w:tc>
          <w:tcPr>
            <w:tcW w:w="3970" w:type="dxa"/>
            <w:tcBorders>
              <w:top w:val="single" w:sz="4" w:space="0" w:color="auto"/>
              <w:left w:val="single" w:sz="4" w:space="0" w:color="auto"/>
              <w:bottom w:val="single" w:sz="4" w:space="0" w:color="auto"/>
              <w:right w:val="single" w:sz="4" w:space="0" w:color="auto"/>
            </w:tcBorders>
            <w:hideMark/>
          </w:tcPr>
          <w:p w14:paraId="7DF60BD2" w14:textId="77777777" w:rsidR="00184F73" w:rsidRPr="00551404" w:rsidRDefault="00184F73" w:rsidP="00184F73">
            <w:pPr>
              <w:numPr>
                <w:ilvl w:val="0"/>
                <w:numId w:val="1"/>
              </w:numPr>
              <w:spacing w:after="0" w:line="240" w:lineRule="auto"/>
              <w:ind w:left="567" w:hanging="207"/>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перевезення ремонтних побутових відходів;</w:t>
            </w:r>
          </w:p>
        </w:tc>
        <w:tc>
          <w:tcPr>
            <w:tcW w:w="1418" w:type="dxa"/>
            <w:tcBorders>
              <w:top w:val="single" w:sz="4" w:space="0" w:color="auto"/>
              <w:left w:val="single" w:sz="4" w:space="0" w:color="auto"/>
              <w:bottom w:val="single" w:sz="4" w:space="0" w:color="auto"/>
              <w:right w:val="single" w:sz="4" w:space="0" w:color="auto"/>
            </w:tcBorders>
            <w:hideMark/>
          </w:tcPr>
          <w:p w14:paraId="633061FC"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0,007</w:t>
            </w:r>
          </w:p>
        </w:tc>
        <w:tc>
          <w:tcPr>
            <w:tcW w:w="992" w:type="dxa"/>
            <w:tcBorders>
              <w:top w:val="single" w:sz="4" w:space="0" w:color="auto"/>
              <w:left w:val="single" w:sz="4" w:space="0" w:color="auto"/>
              <w:bottom w:val="single" w:sz="4" w:space="0" w:color="auto"/>
              <w:right w:val="single" w:sz="4" w:space="0" w:color="auto"/>
            </w:tcBorders>
            <w:hideMark/>
          </w:tcPr>
          <w:p w14:paraId="522BF390"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uk-UA" w:eastAsia="ru-RU"/>
              </w:rPr>
            </w:pPr>
            <w:r w:rsidRPr="00551404">
              <w:rPr>
                <w:rFonts w:ascii="Times New Roman" w:eastAsia="Times New Roman" w:hAnsi="Times New Roman" w:cs="Times New Roman"/>
                <w:sz w:val="20"/>
                <w:szCs w:val="20"/>
                <w:lang w:val="uk-UA" w:eastAsia="ru-RU"/>
              </w:rPr>
              <w:t>414,00</w:t>
            </w:r>
          </w:p>
        </w:tc>
        <w:tc>
          <w:tcPr>
            <w:tcW w:w="992" w:type="dxa"/>
            <w:tcBorders>
              <w:top w:val="single" w:sz="4" w:space="0" w:color="auto"/>
              <w:left w:val="single" w:sz="4" w:space="0" w:color="auto"/>
              <w:bottom w:val="single" w:sz="4" w:space="0" w:color="auto"/>
              <w:right w:val="single" w:sz="4" w:space="0" w:color="auto"/>
            </w:tcBorders>
            <w:hideMark/>
          </w:tcPr>
          <w:p w14:paraId="7B2BAE2E"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496,80</w:t>
            </w:r>
          </w:p>
        </w:tc>
        <w:tc>
          <w:tcPr>
            <w:tcW w:w="1276" w:type="dxa"/>
            <w:tcBorders>
              <w:top w:val="single" w:sz="4" w:space="0" w:color="auto"/>
              <w:left w:val="single" w:sz="4" w:space="0" w:color="auto"/>
              <w:bottom w:val="single" w:sz="4" w:space="0" w:color="auto"/>
              <w:right w:val="single" w:sz="4" w:space="0" w:color="auto"/>
            </w:tcBorders>
            <w:hideMark/>
          </w:tcPr>
          <w:p w14:paraId="55C616DE"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en-US" w:eastAsia="ru-RU"/>
              </w:rPr>
            </w:pPr>
            <w:r w:rsidRPr="00551404">
              <w:rPr>
                <w:rFonts w:ascii="Times New Roman" w:eastAsia="Times New Roman" w:hAnsi="Times New Roman" w:cs="Times New Roman"/>
                <w:sz w:val="20"/>
                <w:szCs w:val="20"/>
                <w:lang w:eastAsia="ru-RU"/>
              </w:rPr>
              <w:t>3,4</w:t>
            </w:r>
            <w:r w:rsidRPr="00551404">
              <w:rPr>
                <w:rFonts w:ascii="Times New Roman" w:eastAsia="Times New Roman" w:hAnsi="Times New Roman" w:cs="Times New Roman"/>
                <w:sz w:val="20"/>
                <w:szCs w:val="20"/>
                <w:lang w:val="en-US" w:eastAsia="ru-RU"/>
              </w:rPr>
              <w:t>7</w:t>
            </w:r>
          </w:p>
        </w:tc>
        <w:tc>
          <w:tcPr>
            <w:tcW w:w="1417" w:type="dxa"/>
            <w:tcBorders>
              <w:top w:val="single" w:sz="4" w:space="0" w:color="auto"/>
              <w:left w:val="single" w:sz="4" w:space="0" w:color="auto"/>
              <w:bottom w:val="single" w:sz="4" w:space="0" w:color="auto"/>
              <w:right w:val="single" w:sz="4" w:space="0" w:color="auto"/>
            </w:tcBorders>
            <w:hideMark/>
          </w:tcPr>
          <w:p w14:paraId="2B681BBD"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496,80</w:t>
            </w:r>
          </w:p>
        </w:tc>
      </w:tr>
      <w:tr w:rsidR="00184F73" w:rsidRPr="0067652A" w14:paraId="29622D10" w14:textId="77777777" w:rsidTr="00476579">
        <w:trPr>
          <w:trHeight w:val="259"/>
        </w:trPr>
        <w:tc>
          <w:tcPr>
            <w:tcW w:w="3970" w:type="dxa"/>
            <w:tcBorders>
              <w:top w:val="single" w:sz="4" w:space="0" w:color="auto"/>
              <w:left w:val="single" w:sz="4" w:space="0" w:color="auto"/>
              <w:bottom w:val="single" w:sz="4" w:space="0" w:color="auto"/>
              <w:right w:val="single" w:sz="4" w:space="0" w:color="auto"/>
            </w:tcBorders>
            <w:hideMark/>
          </w:tcPr>
          <w:p w14:paraId="2B1E111D" w14:textId="77777777" w:rsidR="00184F73" w:rsidRPr="00551404" w:rsidRDefault="00184F73" w:rsidP="00184F73">
            <w:pPr>
              <w:numPr>
                <w:ilvl w:val="0"/>
                <w:numId w:val="4"/>
              </w:numPr>
              <w:spacing w:after="0" w:line="240" w:lineRule="auto"/>
              <w:rPr>
                <w:rFonts w:ascii="Times New Roman" w:eastAsia="Times New Roman" w:hAnsi="Times New Roman" w:cs="Times New Roman"/>
                <w:b/>
                <w:bCs/>
                <w:sz w:val="20"/>
                <w:szCs w:val="20"/>
                <w:lang w:val="uk-UA" w:eastAsia="ru-RU"/>
              </w:rPr>
            </w:pPr>
            <w:r w:rsidRPr="00551404">
              <w:rPr>
                <w:rFonts w:ascii="Times New Roman" w:eastAsia="Times New Roman" w:hAnsi="Times New Roman" w:cs="Times New Roman"/>
                <w:b/>
                <w:bCs/>
                <w:sz w:val="20"/>
                <w:szCs w:val="20"/>
                <w:lang w:val="uk-UA" w:eastAsia="ru-RU"/>
              </w:rPr>
              <w:t>Операція з видалення (захоронення) побутових відходів</w:t>
            </w:r>
          </w:p>
        </w:tc>
        <w:tc>
          <w:tcPr>
            <w:tcW w:w="1418" w:type="dxa"/>
            <w:tcBorders>
              <w:top w:val="single" w:sz="4" w:space="0" w:color="auto"/>
              <w:left w:val="single" w:sz="4" w:space="0" w:color="auto"/>
              <w:bottom w:val="single" w:sz="4" w:space="0" w:color="auto"/>
              <w:right w:val="single" w:sz="4" w:space="0" w:color="auto"/>
            </w:tcBorders>
            <w:hideMark/>
          </w:tcPr>
          <w:p w14:paraId="3B835004"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0,204</w:t>
            </w:r>
          </w:p>
        </w:tc>
        <w:tc>
          <w:tcPr>
            <w:tcW w:w="992" w:type="dxa"/>
            <w:tcBorders>
              <w:top w:val="single" w:sz="4" w:space="0" w:color="auto"/>
              <w:left w:val="single" w:sz="4" w:space="0" w:color="auto"/>
              <w:bottom w:val="single" w:sz="4" w:space="0" w:color="auto"/>
              <w:right w:val="single" w:sz="4" w:space="0" w:color="auto"/>
            </w:tcBorders>
            <w:hideMark/>
          </w:tcPr>
          <w:p w14:paraId="37A1720F"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37,00</w:t>
            </w:r>
          </w:p>
        </w:tc>
        <w:tc>
          <w:tcPr>
            <w:tcW w:w="992" w:type="dxa"/>
            <w:tcBorders>
              <w:top w:val="single" w:sz="4" w:space="0" w:color="auto"/>
              <w:left w:val="single" w:sz="4" w:space="0" w:color="auto"/>
              <w:bottom w:val="single" w:sz="4" w:space="0" w:color="auto"/>
              <w:right w:val="single" w:sz="4" w:space="0" w:color="auto"/>
            </w:tcBorders>
            <w:hideMark/>
          </w:tcPr>
          <w:p w14:paraId="47A183AA"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44,40</w:t>
            </w:r>
          </w:p>
        </w:tc>
        <w:tc>
          <w:tcPr>
            <w:tcW w:w="1276" w:type="dxa"/>
            <w:tcBorders>
              <w:top w:val="single" w:sz="4" w:space="0" w:color="auto"/>
              <w:left w:val="single" w:sz="4" w:space="0" w:color="auto"/>
              <w:bottom w:val="single" w:sz="4" w:space="0" w:color="auto"/>
              <w:right w:val="single" w:sz="4" w:space="0" w:color="auto"/>
            </w:tcBorders>
            <w:hideMark/>
          </w:tcPr>
          <w:p w14:paraId="1A44DEE9"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val="en-US" w:eastAsia="ru-RU"/>
              </w:rPr>
            </w:pPr>
            <w:r w:rsidRPr="00551404">
              <w:rPr>
                <w:rFonts w:ascii="Times New Roman" w:eastAsia="Times New Roman" w:hAnsi="Times New Roman" w:cs="Times New Roman"/>
                <w:sz w:val="20"/>
                <w:szCs w:val="20"/>
                <w:lang w:eastAsia="ru-RU"/>
              </w:rPr>
              <w:t>9,0</w:t>
            </w:r>
            <w:r w:rsidRPr="00551404">
              <w:rPr>
                <w:rFonts w:ascii="Times New Roman" w:eastAsia="Times New Roman" w:hAnsi="Times New Roman" w:cs="Times New Roman"/>
                <w:sz w:val="20"/>
                <w:szCs w:val="20"/>
                <w:lang w:val="en-US" w:eastAsia="ru-RU"/>
              </w:rPr>
              <w:t>5</w:t>
            </w:r>
          </w:p>
        </w:tc>
        <w:tc>
          <w:tcPr>
            <w:tcW w:w="1417" w:type="dxa"/>
            <w:tcBorders>
              <w:top w:val="single" w:sz="4" w:space="0" w:color="auto"/>
              <w:left w:val="single" w:sz="4" w:space="0" w:color="auto"/>
              <w:bottom w:val="single" w:sz="4" w:space="0" w:color="auto"/>
              <w:right w:val="single" w:sz="4" w:space="0" w:color="auto"/>
            </w:tcBorders>
            <w:hideMark/>
          </w:tcPr>
          <w:p w14:paraId="5F28556D"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r w:rsidRPr="00551404">
              <w:rPr>
                <w:rFonts w:ascii="Times New Roman" w:eastAsia="Times New Roman" w:hAnsi="Times New Roman" w:cs="Times New Roman"/>
                <w:sz w:val="20"/>
                <w:szCs w:val="20"/>
                <w:lang w:eastAsia="ru-RU"/>
              </w:rPr>
              <w:t>44,40</w:t>
            </w:r>
          </w:p>
        </w:tc>
      </w:tr>
      <w:tr w:rsidR="00184F73" w:rsidRPr="00551404" w14:paraId="08022918" w14:textId="77777777" w:rsidTr="00476579">
        <w:tc>
          <w:tcPr>
            <w:tcW w:w="10065" w:type="dxa"/>
            <w:gridSpan w:val="6"/>
            <w:tcBorders>
              <w:top w:val="single" w:sz="4" w:space="0" w:color="auto"/>
              <w:left w:val="single" w:sz="4" w:space="0" w:color="auto"/>
              <w:bottom w:val="single" w:sz="4" w:space="0" w:color="auto"/>
              <w:right w:val="single" w:sz="4" w:space="0" w:color="auto"/>
            </w:tcBorders>
            <w:hideMark/>
          </w:tcPr>
          <w:p w14:paraId="366778F5" w14:textId="77777777" w:rsidR="00184F73" w:rsidRDefault="00184F73" w:rsidP="00184F73">
            <w:pPr>
              <w:numPr>
                <w:ilvl w:val="0"/>
                <w:numId w:val="4"/>
              </w:numPr>
              <w:spacing w:after="0" w:line="240" w:lineRule="auto"/>
              <w:rPr>
                <w:rFonts w:ascii="Times New Roman" w:eastAsia="Times New Roman" w:hAnsi="Times New Roman" w:cs="Times New Roman"/>
                <w:b/>
                <w:sz w:val="20"/>
                <w:szCs w:val="20"/>
                <w:lang w:eastAsia="ru-RU"/>
              </w:rPr>
            </w:pPr>
            <w:r w:rsidRPr="00551404">
              <w:rPr>
                <w:rFonts w:ascii="Times New Roman" w:eastAsia="Times New Roman" w:hAnsi="Times New Roman" w:cs="Times New Roman"/>
                <w:b/>
                <w:sz w:val="20"/>
                <w:szCs w:val="20"/>
                <w:lang w:val="uk-UA" w:eastAsia="ru-RU"/>
              </w:rPr>
              <w:t>Тариф на послугу з управління</w:t>
            </w:r>
          </w:p>
          <w:p w14:paraId="3A98270C" w14:textId="77777777" w:rsidR="00184F73" w:rsidRDefault="00184F73" w:rsidP="00476579">
            <w:pPr>
              <w:spacing w:after="0" w:line="240" w:lineRule="auto"/>
              <w:ind w:left="360"/>
              <w:rPr>
                <w:rFonts w:ascii="Times New Roman" w:eastAsia="Times New Roman" w:hAnsi="Times New Roman" w:cs="Times New Roman"/>
                <w:b/>
                <w:sz w:val="20"/>
                <w:szCs w:val="20"/>
                <w:lang w:val="uk-UA" w:eastAsia="ru-RU"/>
              </w:rPr>
            </w:pPr>
            <w:r w:rsidRPr="00551404">
              <w:rPr>
                <w:rFonts w:ascii="Times New Roman" w:eastAsia="Times New Roman" w:hAnsi="Times New Roman" w:cs="Times New Roman"/>
                <w:b/>
                <w:sz w:val="20"/>
                <w:szCs w:val="20"/>
                <w:lang w:val="uk-UA" w:eastAsia="ru-RU"/>
              </w:rPr>
              <w:t xml:space="preserve"> побутовими </w:t>
            </w:r>
            <w:r>
              <w:rPr>
                <w:rFonts w:ascii="Times New Roman" w:eastAsia="Times New Roman" w:hAnsi="Times New Roman" w:cs="Times New Roman"/>
                <w:b/>
                <w:sz w:val="20"/>
                <w:szCs w:val="20"/>
                <w:lang w:val="uk-UA" w:eastAsia="ru-RU"/>
              </w:rPr>
              <w:t xml:space="preserve"> </w:t>
            </w:r>
            <w:r w:rsidRPr="00551404">
              <w:rPr>
                <w:rFonts w:ascii="Times New Roman" w:eastAsia="Times New Roman" w:hAnsi="Times New Roman" w:cs="Times New Roman"/>
                <w:b/>
                <w:sz w:val="20"/>
                <w:szCs w:val="20"/>
                <w:lang w:val="uk-UA" w:eastAsia="ru-RU"/>
              </w:rPr>
              <w:t>відходами</w:t>
            </w:r>
          </w:p>
          <w:p w14:paraId="7A1EBB3E" w14:textId="77777777" w:rsidR="00184F73" w:rsidRPr="00551404" w:rsidRDefault="00184F73" w:rsidP="00476579">
            <w:pPr>
              <w:spacing w:after="0" w:line="240" w:lineRule="auto"/>
              <w:ind w:left="360"/>
              <w:rPr>
                <w:rFonts w:ascii="Times New Roman" w:eastAsia="Times New Roman" w:hAnsi="Times New Roman" w:cs="Times New Roman"/>
                <w:b/>
                <w:sz w:val="20"/>
                <w:szCs w:val="20"/>
                <w:lang w:eastAsia="ru-RU"/>
              </w:rPr>
            </w:pPr>
            <w:r w:rsidRPr="00551404">
              <w:rPr>
                <w:rFonts w:ascii="Times New Roman" w:eastAsia="Times New Roman" w:hAnsi="Times New Roman" w:cs="Times New Roman"/>
                <w:b/>
                <w:sz w:val="20"/>
                <w:szCs w:val="20"/>
                <w:lang w:val="uk-UA" w:eastAsia="ru-RU"/>
              </w:rPr>
              <w:t xml:space="preserve"> (середньозважений):</w:t>
            </w:r>
          </w:p>
        </w:tc>
      </w:tr>
      <w:tr w:rsidR="00184F73" w:rsidRPr="0067652A" w14:paraId="3C6C1AE4" w14:textId="77777777" w:rsidTr="00476579">
        <w:tc>
          <w:tcPr>
            <w:tcW w:w="3970" w:type="dxa"/>
            <w:tcBorders>
              <w:top w:val="single" w:sz="4" w:space="0" w:color="auto"/>
              <w:left w:val="single" w:sz="4" w:space="0" w:color="auto"/>
              <w:bottom w:val="single" w:sz="4" w:space="0" w:color="auto"/>
              <w:right w:val="single" w:sz="4" w:space="0" w:color="auto"/>
            </w:tcBorders>
            <w:hideMark/>
          </w:tcPr>
          <w:p w14:paraId="55EF4307" w14:textId="77777777" w:rsidR="00184F73" w:rsidRPr="00551404" w:rsidRDefault="00184F73" w:rsidP="00184F73">
            <w:pPr>
              <w:numPr>
                <w:ilvl w:val="0"/>
                <w:numId w:val="1"/>
              </w:numPr>
              <w:spacing w:after="0" w:line="240" w:lineRule="auto"/>
              <w:ind w:left="180" w:hanging="180"/>
              <w:rPr>
                <w:rFonts w:ascii="Times New Roman" w:eastAsia="Times New Roman" w:hAnsi="Times New Roman" w:cs="Times New Roman"/>
                <w:b/>
                <w:sz w:val="20"/>
                <w:szCs w:val="20"/>
                <w:lang w:val="uk-UA" w:eastAsia="ru-RU"/>
              </w:rPr>
            </w:pPr>
            <w:r w:rsidRPr="00551404">
              <w:rPr>
                <w:rFonts w:ascii="Times New Roman" w:eastAsia="Times New Roman" w:hAnsi="Times New Roman" w:cs="Times New Roman"/>
                <w:b/>
                <w:sz w:val="20"/>
                <w:szCs w:val="20"/>
                <w:lang w:val="uk-UA" w:eastAsia="ru-RU"/>
              </w:rPr>
              <w:t>на 1 мешканця;</w:t>
            </w:r>
          </w:p>
        </w:tc>
        <w:tc>
          <w:tcPr>
            <w:tcW w:w="1418" w:type="dxa"/>
            <w:tcBorders>
              <w:top w:val="single" w:sz="4" w:space="0" w:color="auto"/>
              <w:left w:val="single" w:sz="4" w:space="0" w:color="auto"/>
              <w:bottom w:val="single" w:sz="4" w:space="0" w:color="auto"/>
              <w:right w:val="single" w:sz="4" w:space="0" w:color="auto"/>
            </w:tcBorders>
            <w:hideMark/>
          </w:tcPr>
          <w:p w14:paraId="56EB3E0E" w14:textId="77777777" w:rsidR="00184F73" w:rsidRPr="00551404" w:rsidRDefault="00184F73" w:rsidP="00476579">
            <w:pPr>
              <w:spacing w:after="0" w:line="240" w:lineRule="auto"/>
              <w:jc w:val="center"/>
              <w:rPr>
                <w:rFonts w:ascii="Times New Roman" w:eastAsia="Times New Roman" w:hAnsi="Times New Roman" w:cs="Times New Roman"/>
                <w:color w:val="FF0000"/>
                <w:sz w:val="20"/>
                <w:szCs w:val="20"/>
                <w:lang w:eastAsia="ru-RU"/>
              </w:rPr>
            </w:pPr>
            <w:r w:rsidRPr="00551404">
              <w:rPr>
                <w:rFonts w:ascii="Times New Roman" w:eastAsia="Times New Roman" w:hAnsi="Times New Roman" w:cs="Times New Roman"/>
                <w:sz w:val="20"/>
                <w:szCs w:val="20"/>
                <w:lang w:eastAsia="ru-RU"/>
              </w:rPr>
              <w:t>0,204</w:t>
            </w:r>
          </w:p>
        </w:tc>
        <w:tc>
          <w:tcPr>
            <w:tcW w:w="992" w:type="dxa"/>
            <w:tcBorders>
              <w:top w:val="single" w:sz="4" w:space="0" w:color="auto"/>
              <w:left w:val="single" w:sz="4" w:space="0" w:color="auto"/>
              <w:bottom w:val="single" w:sz="4" w:space="0" w:color="auto"/>
              <w:right w:val="single" w:sz="4" w:space="0" w:color="auto"/>
            </w:tcBorders>
          </w:tcPr>
          <w:p w14:paraId="19B8891D" w14:textId="77777777" w:rsidR="00184F73" w:rsidRPr="00551404" w:rsidRDefault="00184F73" w:rsidP="00476579">
            <w:pPr>
              <w:spacing w:after="0" w:line="240" w:lineRule="auto"/>
              <w:jc w:val="center"/>
              <w:rPr>
                <w:rFonts w:ascii="Times New Roman" w:eastAsia="Times New Roman" w:hAnsi="Times New Roman" w:cs="Times New Roman"/>
                <w:b/>
                <w:sz w:val="20"/>
                <w:szCs w:val="20"/>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5770D1D6" w14:textId="77777777" w:rsidR="00184F73" w:rsidRPr="00551404" w:rsidRDefault="00184F73" w:rsidP="00476579">
            <w:pPr>
              <w:spacing w:after="0" w:line="240" w:lineRule="auto"/>
              <w:jc w:val="center"/>
              <w:rPr>
                <w:rFonts w:ascii="Times New Roman" w:eastAsia="Times New Roman" w:hAnsi="Times New Roman" w:cs="Times New Roman"/>
                <w:bCs/>
                <w:sz w:val="20"/>
                <w:szCs w:val="20"/>
                <w:lang w:eastAsia="ru-RU"/>
              </w:rPr>
            </w:pPr>
            <w:r w:rsidRPr="00551404">
              <w:rPr>
                <w:rFonts w:ascii="Times New Roman" w:eastAsia="Times New Roman" w:hAnsi="Times New Roman" w:cs="Times New Roman"/>
                <w:bCs/>
                <w:sz w:val="20"/>
                <w:szCs w:val="20"/>
                <w:lang w:eastAsia="ru-RU"/>
              </w:rPr>
              <w:t>170,59</w:t>
            </w:r>
          </w:p>
        </w:tc>
        <w:tc>
          <w:tcPr>
            <w:tcW w:w="1276" w:type="dxa"/>
            <w:tcBorders>
              <w:top w:val="single" w:sz="4" w:space="0" w:color="auto"/>
              <w:left w:val="single" w:sz="4" w:space="0" w:color="auto"/>
              <w:bottom w:val="single" w:sz="4" w:space="0" w:color="auto"/>
              <w:right w:val="single" w:sz="4" w:space="0" w:color="auto"/>
            </w:tcBorders>
            <w:hideMark/>
          </w:tcPr>
          <w:p w14:paraId="1E2ED057" w14:textId="77777777" w:rsidR="00184F73" w:rsidRPr="00551404" w:rsidRDefault="00184F73" w:rsidP="00476579">
            <w:pPr>
              <w:spacing w:after="0" w:line="240" w:lineRule="auto"/>
              <w:jc w:val="center"/>
              <w:rPr>
                <w:rFonts w:ascii="Times New Roman" w:eastAsia="Times New Roman" w:hAnsi="Times New Roman" w:cs="Times New Roman"/>
                <w:b/>
                <w:sz w:val="20"/>
                <w:szCs w:val="20"/>
                <w:highlight w:val="yellow"/>
                <w:lang w:eastAsia="ru-RU"/>
              </w:rPr>
            </w:pPr>
            <w:r w:rsidRPr="00551404">
              <w:rPr>
                <w:rFonts w:ascii="Times New Roman" w:eastAsia="Times New Roman" w:hAnsi="Times New Roman" w:cs="Times New Roman"/>
                <w:b/>
                <w:sz w:val="20"/>
                <w:szCs w:val="20"/>
                <w:lang w:eastAsia="ru-RU"/>
              </w:rPr>
              <w:t>34,80</w:t>
            </w:r>
          </w:p>
        </w:tc>
        <w:tc>
          <w:tcPr>
            <w:tcW w:w="1417" w:type="dxa"/>
            <w:tcBorders>
              <w:top w:val="single" w:sz="4" w:space="0" w:color="auto"/>
              <w:left w:val="single" w:sz="4" w:space="0" w:color="auto"/>
              <w:bottom w:val="single" w:sz="4" w:space="0" w:color="auto"/>
              <w:right w:val="single" w:sz="4" w:space="0" w:color="auto"/>
            </w:tcBorders>
          </w:tcPr>
          <w:p w14:paraId="04FB6C08" w14:textId="77777777" w:rsidR="00184F73" w:rsidRPr="00551404" w:rsidRDefault="00184F73" w:rsidP="00476579">
            <w:pPr>
              <w:spacing w:after="0" w:line="240" w:lineRule="auto"/>
              <w:jc w:val="center"/>
              <w:rPr>
                <w:rFonts w:ascii="Times New Roman" w:eastAsia="Times New Roman" w:hAnsi="Times New Roman" w:cs="Times New Roman"/>
                <w:b/>
                <w:sz w:val="20"/>
                <w:szCs w:val="20"/>
                <w:lang w:eastAsia="ru-RU"/>
              </w:rPr>
            </w:pPr>
          </w:p>
        </w:tc>
      </w:tr>
      <w:tr w:rsidR="00184F73" w:rsidRPr="0067652A" w14:paraId="3E4BB123" w14:textId="77777777" w:rsidTr="00476579">
        <w:tc>
          <w:tcPr>
            <w:tcW w:w="3970" w:type="dxa"/>
            <w:tcBorders>
              <w:top w:val="single" w:sz="4" w:space="0" w:color="auto"/>
              <w:left w:val="single" w:sz="4" w:space="0" w:color="auto"/>
              <w:bottom w:val="single" w:sz="4" w:space="0" w:color="auto"/>
              <w:right w:val="single" w:sz="4" w:space="0" w:color="auto"/>
            </w:tcBorders>
            <w:hideMark/>
          </w:tcPr>
          <w:p w14:paraId="1A506835" w14:textId="77777777" w:rsidR="00184F73" w:rsidRPr="00551404" w:rsidRDefault="00184F73" w:rsidP="00184F73">
            <w:pPr>
              <w:numPr>
                <w:ilvl w:val="0"/>
                <w:numId w:val="1"/>
              </w:numPr>
              <w:tabs>
                <w:tab w:val="left" w:pos="180"/>
              </w:tabs>
              <w:spacing w:after="0" w:line="240" w:lineRule="auto"/>
              <w:ind w:left="0" w:firstLine="0"/>
              <w:rPr>
                <w:rFonts w:ascii="Times New Roman" w:eastAsia="Times New Roman" w:hAnsi="Times New Roman" w:cs="Times New Roman"/>
                <w:bCs/>
                <w:sz w:val="20"/>
                <w:szCs w:val="20"/>
                <w:lang w:val="uk-UA" w:eastAsia="ru-RU"/>
              </w:rPr>
            </w:pPr>
            <w:r w:rsidRPr="00551404">
              <w:rPr>
                <w:rFonts w:ascii="Times New Roman" w:eastAsia="Times New Roman" w:hAnsi="Times New Roman" w:cs="Times New Roman"/>
                <w:bCs/>
                <w:sz w:val="20"/>
                <w:szCs w:val="20"/>
                <w:lang w:val="uk-UA" w:eastAsia="ru-RU"/>
              </w:rPr>
              <w:t xml:space="preserve">змішаних побутових відходів; </w:t>
            </w:r>
          </w:p>
        </w:tc>
        <w:tc>
          <w:tcPr>
            <w:tcW w:w="1418" w:type="dxa"/>
            <w:tcBorders>
              <w:top w:val="single" w:sz="4" w:space="0" w:color="auto"/>
              <w:left w:val="single" w:sz="4" w:space="0" w:color="auto"/>
              <w:bottom w:val="single" w:sz="4" w:space="0" w:color="auto"/>
              <w:right w:val="single" w:sz="4" w:space="0" w:color="auto"/>
            </w:tcBorders>
          </w:tcPr>
          <w:p w14:paraId="19BA88C1"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241D233D" w14:textId="77777777" w:rsidR="00184F73" w:rsidRPr="00551404" w:rsidRDefault="00184F73" w:rsidP="00476579">
            <w:pPr>
              <w:spacing w:after="0" w:line="240" w:lineRule="auto"/>
              <w:jc w:val="center"/>
              <w:rPr>
                <w:rFonts w:ascii="Times New Roman" w:eastAsia="Times New Roman" w:hAnsi="Times New Roman" w:cs="Times New Roman"/>
                <w:b/>
                <w:sz w:val="20"/>
                <w:szCs w:val="20"/>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0CDDADCF" w14:textId="77777777" w:rsidR="00184F73" w:rsidRPr="00551404" w:rsidRDefault="00184F73" w:rsidP="00476579">
            <w:pPr>
              <w:spacing w:after="0" w:line="240" w:lineRule="auto"/>
              <w:jc w:val="center"/>
              <w:rPr>
                <w:rFonts w:ascii="Times New Roman" w:eastAsia="Times New Roman" w:hAnsi="Times New Roman" w:cs="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2F619F17" w14:textId="77777777" w:rsidR="00184F73" w:rsidRPr="00551404" w:rsidRDefault="00184F73" w:rsidP="00476579">
            <w:pPr>
              <w:spacing w:after="0" w:line="240" w:lineRule="auto"/>
              <w:jc w:val="center"/>
              <w:rPr>
                <w:rFonts w:ascii="Times New Roman" w:eastAsia="Times New Roman" w:hAnsi="Times New Roman" w:cs="Times New Roman"/>
                <w:b/>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4F20F45F" w14:textId="77777777" w:rsidR="00184F73" w:rsidRPr="00551404" w:rsidRDefault="00184F73" w:rsidP="00476579">
            <w:pPr>
              <w:spacing w:after="0" w:line="240" w:lineRule="auto"/>
              <w:jc w:val="center"/>
              <w:rPr>
                <w:rFonts w:ascii="Times New Roman" w:eastAsia="Times New Roman" w:hAnsi="Times New Roman" w:cs="Times New Roman"/>
                <w:bCs/>
                <w:sz w:val="20"/>
                <w:szCs w:val="20"/>
                <w:lang w:eastAsia="ru-RU"/>
              </w:rPr>
            </w:pPr>
            <w:r w:rsidRPr="00551404">
              <w:rPr>
                <w:rFonts w:ascii="Times New Roman" w:eastAsia="Times New Roman" w:hAnsi="Times New Roman" w:cs="Times New Roman"/>
                <w:bCs/>
                <w:sz w:val="20"/>
                <w:szCs w:val="20"/>
                <w:lang w:eastAsia="ru-RU"/>
              </w:rPr>
              <w:t>139,80</w:t>
            </w:r>
          </w:p>
        </w:tc>
      </w:tr>
      <w:tr w:rsidR="00184F73" w:rsidRPr="0067652A" w14:paraId="59F49014" w14:textId="77777777" w:rsidTr="00476579">
        <w:tc>
          <w:tcPr>
            <w:tcW w:w="3970" w:type="dxa"/>
            <w:tcBorders>
              <w:top w:val="single" w:sz="4" w:space="0" w:color="auto"/>
              <w:left w:val="single" w:sz="4" w:space="0" w:color="auto"/>
              <w:bottom w:val="single" w:sz="4" w:space="0" w:color="auto"/>
              <w:right w:val="single" w:sz="4" w:space="0" w:color="auto"/>
            </w:tcBorders>
            <w:hideMark/>
          </w:tcPr>
          <w:p w14:paraId="78D75045" w14:textId="77777777" w:rsidR="00184F73" w:rsidRPr="00551404" w:rsidRDefault="00184F73" w:rsidP="00184F73">
            <w:pPr>
              <w:numPr>
                <w:ilvl w:val="0"/>
                <w:numId w:val="1"/>
              </w:numPr>
              <w:spacing w:after="0" w:line="240" w:lineRule="auto"/>
              <w:ind w:left="180" w:hanging="207"/>
              <w:rPr>
                <w:rFonts w:ascii="Times New Roman" w:eastAsia="Times New Roman" w:hAnsi="Times New Roman" w:cs="Times New Roman"/>
                <w:bCs/>
                <w:sz w:val="20"/>
                <w:szCs w:val="20"/>
                <w:lang w:val="uk-UA" w:eastAsia="ru-RU"/>
              </w:rPr>
            </w:pPr>
            <w:r w:rsidRPr="00551404">
              <w:rPr>
                <w:rFonts w:ascii="Times New Roman" w:eastAsia="Times New Roman" w:hAnsi="Times New Roman" w:cs="Times New Roman"/>
                <w:bCs/>
                <w:sz w:val="20"/>
                <w:szCs w:val="20"/>
                <w:lang w:val="uk-UA" w:eastAsia="ru-RU"/>
              </w:rPr>
              <w:t xml:space="preserve">великогабаритних побутових відходів; </w:t>
            </w:r>
          </w:p>
        </w:tc>
        <w:tc>
          <w:tcPr>
            <w:tcW w:w="1418" w:type="dxa"/>
            <w:tcBorders>
              <w:top w:val="single" w:sz="4" w:space="0" w:color="auto"/>
              <w:left w:val="single" w:sz="4" w:space="0" w:color="auto"/>
              <w:bottom w:val="single" w:sz="4" w:space="0" w:color="auto"/>
              <w:right w:val="single" w:sz="4" w:space="0" w:color="auto"/>
            </w:tcBorders>
          </w:tcPr>
          <w:p w14:paraId="772F6EFC"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71C1A691" w14:textId="77777777" w:rsidR="00184F73" w:rsidRPr="00551404" w:rsidRDefault="00184F73" w:rsidP="00476579">
            <w:pPr>
              <w:spacing w:after="0" w:line="240" w:lineRule="auto"/>
              <w:jc w:val="center"/>
              <w:rPr>
                <w:rFonts w:ascii="Times New Roman" w:eastAsia="Times New Roman" w:hAnsi="Times New Roman" w:cs="Times New Roman"/>
                <w:b/>
                <w:sz w:val="20"/>
                <w:szCs w:val="20"/>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2D1FED9B" w14:textId="77777777" w:rsidR="00184F73" w:rsidRPr="00551404" w:rsidRDefault="00184F73" w:rsidP="00476579">
            <w:pPr>
              <w:spacing w:after="0" w:line="240" w:lineRule="auto"/>
              <w:jc w:val="center"/>
              <w:rPr>
                <w:rFonts w:ascii="Times New Roman" w:eastAsia="Times New Roman" w:hAnsi="Times New Roman" w:cs="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3CEB208F" w14:textId="77777777" w:rsidR="00184F73" w:rsidRPr="00551404" w:rsidRDefault="00184F73" w:rsidP="00476579">
            <w:pPr>
              <w:spacing w:after="0" w:line="240" w:lineRule="auto"/>
              <w:jc w:val="center"/>
              <w:rPr>
                <w:rFonts w:ascii="Times New Roman" w:eastAsia="Times New Roman" w:hAnsi="Times New Roman" w:cs="Times New Roman"/>
                <w:b/>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234CF235" w14:textId="77777777" w:rsidR="00184F73" w:rsidRPr="00551404" w:rsidRDefault="00184F73" w:rsidP="00476579">
            <w:pPr>
              <w:spacing w:after="0" w:line="240" w:lineRule="auto"/>
              <w:jc w:val="center"/>
              <w:rPr>
                <w:rFonts w:ascii="Times New Roman" w:eastAsia="Times New Roman" w:hAnsi="Times New Roman" w:cs="Times New Roman"/>
                <w:bCs/>
                <w:sz w:val="20"/>
                <w:szCs w:val="20"/>
                <w:lang w:eastAsia="ru-RU"/>
              </w:rPr>
            </w:pPr>
            <w:r w:rsidRPr="00551404">
              <w:rPr>
                <w:rFonts w:ascii="Times New Roman" w:eastAsia="Times New Roman" w:hAnsi="Times New Roman" w:cs="Times New Roman"/>
                <w:bCs/>
                <w:sz w:val="20"/>
                <w:szCs w:val="20"/>
                <w:lang w:eastAsia="ru-RU"/>
              </w:rPr>
              <w:t>291,60</w:t>
            </w:r>
          </w:p>
        </w:tc>
      </w:tr>
      <w:tr w:rsidR="00184F73" w:rsidRPr="0067652A" w14:paraId="4AA5C05C" w14:textId="77777777" w:rsidTr="00476579">
        <w:tc>
          <w:tcPr>
            <w:tcW w:w="3970" w:type="dxa"/>
            <w:tcBorders>
              <w:top w:val="single" w:sz="4" w:space="0" w:color="auto"/>
              <w:left w:val="single" w:sz="4" w:space="0" w:color="auto"/>
              <w:bottom w:val="single" w:sz="4" w:space="0" w:color="auto"/>
              <w:right w:val="single" w:sz="4" w:space="0" w:color="auto"/>
            </w:tcBorders>
            <w:hideMark/>
          </w:tcPr>
          <w:p w14:paraId="16482B48" w14:textId="77777777" w:rsidR="00184F73" w:rsidRPr="00551404" w:rsidRDefault="00184F73" w:rsidP="00184F73">
            <w:pPr>
              <w:numPr>
                <w:ilvl w:val="0"/>
                <w:numId w:val="1"/>
              </w:numPr>
              <w:spacing w:after="0" w:line="240" w:lineRule="auto"/>
              <w:ind w:left="180" w:hanging="180"/>
              <w:rPr>
                <w:rFonts w:ascii="Times New Roman" w:eastAsia="Times New Roman" w:hAnsi="Times New Roman" w:cs="Times New Roman"/>
                <w:bCs/>
                <w:sz w:val="20"/>
                <w:szCs w:val="20"/>
                <w:lang w:val="uk-UA" w:eastAsia="ru-RU"/>
              </w:rPr>
            </w:pPr>
            <w:r w:rsidRPr="00551404">
              <w:rPr>
                <w:rFonts w:ascii="Times New Roman" w:eastAsia="Times New Roman" w:hAnsi="Times New Roman" w:cs="Times New Roman"/>
                <w:bCs/>
                <w:sz w:val="20"/>
                <w:szCs w:val="20"/>
                <w:lang w:val="uk-UA" w:eastAsia="ru-RU"/>
              </w:rPr>
              <w:t>ремонтних побутових відходів.</w:t>
            </w:r>
          </w:p>
        </w:tc>
        <w:tc>
          <w:tcPr>
            <w:tcW w:w="1418" w:type="dxa"/>
            <w:tcBorders>
              <w:top w:val="single" w:sz="4" w:space="0" w:color="auto"/>
              <w:left w:val="single" w:sz="4" w:space="0" w:color="auto"/>
              <w:bottom w:val="single" w:sz="4" w:space="0" w:color="auto"/>
              <w:right w:val="single" w:sz="4" w:space="0" w:color="auto"/>
            </w:tcBorders>
          </w:tcPr>
          <w:p w14:paraId="69B11EBA" w14:textId="77777777" w:rsidR="00184F73" w:rsidRPr="00551404" w:rsidRDefault="00184F73" w:rsidP="00476579">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4AF4C0E7" w14:textId="77777777" w:rsidR="00184F73" w:rsidRPr="00551404" w:rsidRDefault="00184F73" w:rsidP="00476579">
            <w:pPr>
              <w:spacing w:after="0" w:line="240" w:lineRule="auto"/>
              <w:jc w:val="center"/>
              <w:rPr>
                <w:rFonts w:ascii="Times New Roman" w:eastAsia="Times New Roman" w:hAnsi="Times New Roman" w:cs="Times New Roman"/>
                <w:b/>
                <w:sz w:val="20"/>
                <w:szCs w:val="20"/>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2A993702" w14:textId="77777777" w:rsidR="00184F73" w:rsidRPr="00551404" w:rsidRDefault="00184F73" w:rsidP="00476579">
            <w:pPr>
              <w:spacing w:after="0" w:line="240" w:lineRule="auto"/>
              <w:jc w:val="center"/>
              <w:rPr>
                <w:rFonts w:ascii="Times New Roman" w:eastAsia="Times New Roman" w:hAnsi="Times New Roman" w:cs="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52E02071" w14:textId="77777777" w:rsidR="00184F73" w:rsidRPr="00551404" w:rsidRDefault="00184F73" w:rsidP="00476579">
            <w:pPr>
              <w:spacing w:after="0" w:line="240" w:lineRule="auto"/>
              <w:jc w:val="center"/>
              <w:rPr>
                <w:rFonts w:ascii="Times New Roman" w:eastAsia="Times New Roman" w:hAnsi="Times New Roman" w:cs="Times New Roman"/>
                <w:b/>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7B496B49" w14:textId="77777777" w:rsidR="00184F73" w:rsidRPr="00551404" w:rsidRDefault="00184F73" w:rsidP="00476579">
            <w:pPr>
              <w:spacing w:after="0" w:line="240" w:lineRule="auto"/>
              <w:jc w:val="center"/>
              <w:rPr>
                <w:rFonts w:ascii="Times New Roman" w:eastAsia="Times New Roman" w:hAnsi="Times New Roman" w:cs="Times New Roman"/>
                <w:bCs/>
                <w:sz w:val="20"/>
                <w:szCs w:val="20"/>
                <w:lang w:eastAsia="ru-RU"/>
              </w:rPr>
            </w:pPr>
            <w:r w:rsidRPr="00551404">
              <w:rPr>
                <w:rFonts w:ascii="Times New Roman" w:eastAsia="Times New Roman" w:hAnsi="Times New Roman" w:cs="Times New Roman"/>
                <w:bCs/>
                <w:sz w:val="20"/>
                <w:szCs w:val="20"/>
                <w:lang w:eastAsia="ru-RU"/>
              </w:rPr>
              <w:t>541,20</w:t>
            </w:r>
          </w:p>
        </w:tc>
      </w:tr>
    </w:tbl>
    <w:p w14:paraId="53D1788A" w14:textId="77777777" w:rsidR="00184F73" w:rsidRDefault="00184F73" w:rsidP="00184F73">
      <w:pPr>
        <w:spacing w:after="0"/>
        <w:jc w:val="both"/>
        <w:rPr>
          <w:rFonts w:ascii="Times New Roman" w:hAnsi="Times New Roman" w:cs="Times New Roman"/>
          <w:noProof/>
          <w:sz w:val="24"/>
          <w:szCs w:val="24"/>
        </w:rPr>
      </w:pPr>
    </w:p>
    <w:p w14:paraId="260A2E49" w14:textId="77777777" w:rsidR="00184F73" w:rsidRDefault="00184F73" w:rsidP="00184F73">
      <w:pPr>
        <w:spacing w:after="0"/>
        <w:ind w:left="-426"/>
        <w:jc w:val="both"/>
        <w:rPr>
          <w:rFonts w:ascii="Times New Roman" w:hAnsi="Times New Roman"/>
          <w:noProof/>
          <w:sz w:val="24"/>
          <w:szCs w:val="24"/>
          <w:lang w:val="uk-UA"/>
        </w:rPr>
      </w:pPr>
      <w:r>
        <w:rPr>
          <w:rFonts w:ascii="Times New Roman" w:hAnsi="Times New Roman" w:cs="Times New Roman"/>
          <w:noProof/>
          <w:sz w:val="24"/>
          <w:szCs w:val="24"/>
          <w:lang w:val="uk-UA"/>
        </w:rPr>
        <w:t xml:space="preserve">        </w:t>
      </w:r>
      <w:r w:rsidRPr="00957119">
        <w:rPr>
          <w:rFonts w:ascii="Times New Roman" w:hAnsi="Times New Roman" w:cs="Times New Roman"/>
          <w:noProof/>
          <w:sz w:val="24"/>
          <w:szCs w:val="24"/>
          <w:lang w:val="uk-UA"/>
        </w:rPr>
        <w:t>Згідно з рішенням виконавчого комітету Горішньоплавнівської міської ради Кременчуцького району Полтавської області «</w:t>
      </w:r>
      <w:r w:rsidRPr="00957119">
        <w:rPr>
          <w:rFonts w:ascii="Times New Roman" w:hAnsi="Times New Roman" w:cs="Times New Roman"/>
          <w:sz w:val="24"/>
          <w:szCs w:val="24"/>
          <w:lang w:val="uk-UA"/>
        </w:rPr>
        <w:t>Про встановлення тарифів КП «</w:t>
      </w:r>
      <w:proofErr w:type="spellStart"/>
      <w:r w:rsidRPr="00957119">
        <w:rPr>
          <w:rFonts w:ascii="Times New Roman" w:hAnsi="Times New Roman" w:cs="Times New Roman"/>
          <w:sz w:val="24"/>
          <w:szCs w:val="24"/>
          <w:lang w:val="uk-UA"/>
        </w:rPr>
        <w:t>СпецЕко</w:t>
      </w:r>
      <w:proofErr w:type="spellEnd"/>
      <w:r w:rsidRPr="00957119">
        <w:rPr>
          <w:rFonts w:ascii="Times New Roman" w:hAnsi="Times New Roman" w:cs="Times New Roman"/>
          <w:sz w:val="24"/>
          <w:szCs w:val="24"/>
          <w:lang w:val="uk-UA"/>
        </w:rPr>
        <w:t xml:space="preserve">» у </w:t>
      </w:r>
      <w:r w:rsidRPr="00957119">
        <w:rPr>
          <w:rFonts w:ascii="Times New Roman" w:hAnsi="Times New Roman" w:cs="Times New Roman"/>
          <w:sz w:val="24"/>
          <w:szCs w:val="24"/>
          <w:lang w:val="uk-UA"/>
        </w:rPr>
        <w:lastRenderedPageBreak/>
        <w:t>селах: Келеберда, Салівка,</w:t>
      </w:r>
      <w:bookmarkStart w:id="0" w:name="_Hlk160112523"/>
      <w:r w:rsidRPr="00957119">
        <w:rPr>
          <w:rFonts w:ascii="Times New Roman" w:hAnsi="Times New Roman" w:cs="Times New Roman"/>
          <w:sz w:val="24"/>
          <w:szCs w:val="24"/>
          <w:lang w:val="uk-UA"/>
        </w:rPr>
        <w:t xml:space="preserve"> </w:t>
      </w:r>
      <w:proofErr w:type="spellStart"/>
      <w:r w:rsidRPr="00957119">
        <w:rPr>
          <w:rFonts w:ascii="Times New Roman" w:hAnsi="Times New Roman" w:cs="Times New Roman"/>
          <w:sz w:val="24"/>
          <w:szCs w:val="24"/>
          <w:lang w:val="uk-UA"/>
        </w:rPr>
        <w:t>Карпівка</w:t>
      </w:r>
      <w:proofErr w:type="spellEnd"/>
      <w:r w:rsidRPr="00957119">
        <w:rPr>
          <w:rFonts w:ascii="Times New Roman" w:hAnsi="Times New Roman" w:cs="Times New Roman"/>
          <w:sz w:val="24"/>
          <w:szCs w:val="24"/>
          <w:lang w:val="uk-UA"/>
        </w:rPr>
        <w:t xml:space="preserve">, Махнівка, Петрашівка, </w:t>
      </w:r>
      <w:proofErr w:type="spellStart"/>
      <w:r w:rsidRPr="00957119">
        <w:rPr>
          <w:rFonts w:ascii="Times New Roman" w:hAnsi="Times New Roman" w:cs="Times New Roman"/>
          <w:sz w:val="24"/>
          <w:szCs w:val="24"/>
          <w:lang w:val="uk-UA"/>
        </w:rPr>
        <w:t>Дмитрівка</w:t>
      </w:r>
      <w:proofErr w:type="spellEnd"/>
      <w:r w:rsidRPr="00957119">
        <w:rPr>
          <w:rFonts w:ascii="Times New Roman" w:hAnsi="Times New Roman" w:cs="Times New Roman"/>
          <w:sz w:val="24"/>
          <w:szCs w:val="24"/>
          <w:lang w:val="uk-UA"/>
        </w:rPr>
        <w:t>, Кияшки, Кузьменки, Солонці, Базалуки, Гора</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Мотрине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Григоро</w:t>
      </w:r>
      <w:proofErr w:type="spellEnd"/>
      <w:r>
        <w:rPr>
          <w:rFonts w:ascii="Times New Roman" w:hAnsi="Times New Roman" w:cs="Times New Roman"/>
          <w:sz w:val="24"/>
          <w:szCs w:val="24"/>
          <w:lang w:val="uk-UA"/>
        </w:rPr>
        <w:t>-Бригадирівка, Солошине</w:t>
      </w:r>
      <w:bookmarkEnd w:id="0"/>
      <w:r>
        <w:rPr>
          <w:rFonts w:ascii="Times New Roman" w:hAnsi="Times New Roman" w:cs="Times New Roman"/>
          <w:sz w:val="24"/>
          <w:szCs w:val="24"/>
          <w:lang w:val="uk-UA"/>
        </w:rPr>
        <w:t xml:space="preserve"> </w:t>
      </w:r>
      <w:r w:rsidRPr="00957119">
        <w:rPr>
          <w:rFonts w:ascii="Times New Roman" w:hAnsi="Times New Roman" w:cs="Times New Roman"/>
          <w:noProof/>
          <w:sz w:val="24"/>
          <w:szCs w:val="24"/>
          <w:lang w:val="uk-UA"/>
        </w:rPr>
        <w:t xml:space="preserve">від </w:t>
      </w:r>
      <w:r>
        <w:rPr>
          <w:rFonts w:ascii="Times New Roman" w:hAnsi="Times New Roman" w:cs="Times New Roman"/>
          <w:noProof/>
          <w:sz w:val="24"/>
          <w:szCs w:val="24"/>
          <w:lang w:val="uk-UA"/>
        </w:rPr>
        <w:t>13.05.2025</w:t>
      </w:r>
      <w:r w:rsidRPr="00957119">
        <w:rPr>
          <w:rFonts w:ascii="Times New Roman" w:hAnsi="Times New Roman" w:cs="Times New Roman"/>
          <w:noProof/>
          <w:sz w:val="24"/>
          <w:szCs w:val="24"/>
          <w:lang w:val="uk-UA"/>
        </w:rPr>
        <w:t>р.</w:t>
      </w:r>
      <w:r>
        <w:rPr>
          <w:rFonts w:ascii="Times New Roman" w:hAnsi="Times New Roman" w:cs="Times New Roman"/>
          <w:noProof/>
          <w:sz w:val="24"/>
          <w:szCs w:val="24"/>
          <w:lang w:val="uk-UA"/>
        </w:rPr>
        <w:t xml:space="preserve"> № 142</w:t>
      </w:r>
      <w:r w:rsidRPr="00957119">
        <w:rPr>
          <w:rFonts w:ascii="Times New Roman" w:hAnsi="Times New Roman" w:cs="Times New Roman"/>
          <w:noProof/>
          <w:sz w:val="24"/>
          <w:szCs w:val="24"/>
          <w:lang w:val="uk-UA"/>
        </w:rPr>
        <w:t xml:space="preserve"> </w:t>
      </w:r>
      <w:r w:rsidRPr="00957119">
        <w:rPr>
          <w:rFonts w:ascii="Times New Roman" w:hAnsi="Times New Roman"/>
          <w:noProof/>
          <w:sz w:val="24"/>
          <w:szCs w:val="24"/>
          <w:lang w:val="uk-UA"/>
        </w:rPr>
        <w:t xml:space="preserve">тариф на послугу </w:t>
      </w:r>
      <w:r>
        <w:rPr>
          <w:rFonts w:ascii="Times New Roman" w:hAnsi="Times New Roman"/>
          <w:noProof/>
          <w:sz w:val="24"/>
          <w:szCs w:val="24"/>
          <w:lang w:val="uk-UA"/>
        </w:rPr>
        <w:t xml:space="preserve">з управління побутовими відходами </w:t>
      </w:r>
      <w:r w:rsidRPr="00957119">
        <w:rPr>
          <w:rFonts w:ascii="Times New Roman" w:hAnsi="Times New Roman"/>
          <w:noProof/>
          <w:sz w:val="24"/>
          <w:szCs w:val="24"/>
          <w:lang w:val="uk-UA"/>
        </w:rPr>
        <w:t>становить</w:t>
      </w:r>
      <w:r>
        <w:rPr>
          <w:rFonts w:ascii="Times New Roman" w:hAnsi="Times New Roman"/>
          <w:noProof/>
          <w:sz w:val="24"/>
          <w:szCs w:val="24"/>
          <w:lang w:val="uk-UA"/>
        </w:rPr>
        <w:t xml:space="preserve"> з ПДВ</w:t>
      </w:r>
      <w:r w:rsidRPr="00957119">
        <w:rPr>
          <w:rFonts w:ascii="Times New Roman" w:hAnsi="Times New Roman"/>
          <w:noProof/>
          <w:sz w:val="24"/>
          <w:szCs w:val="24"/>
          <w:lang w:val="uk-UA"/>
        </w:rPr>
        <w:t>:</w:t>
      </w:r>
    </w:p>
    <w:p w14:paraId="6F9E6C6D" w14:textId="77777777" w:rsidR="00184F73" w:rsidRPr="000430FF" w:rsidRDefault="00184F73" w:rsidP="00184F73">
      <w:pPr>
        <w:spacing w:after="0"/>
        <w:ind w:left="-426"/>
        <w:jc w:val="both"/>
        <w:rPr>
          <w:rFonts w:ascii="Times New Roman" w:hAnsi="Times New Roman"/>
          <w:noProof/>
          <w:sz w:val="24"/>
          <w:szCs w:val="24"/>
          <w:lang w:val="uk-UA"/>
        </w:rPr>
      </w:pPr>
      <w:r w:rsidRPr="000430FF">
        <w:rPr>
          <w:rFonts w:ascii="Times New Roman" w:hAnsi="Times New Roman"/>
          <w:noProof/>
          <w:sz w:val="24"/>
          <w:szCs w:val="24"/>
          <w:lang w:val="uk-UA"/>
        </w:rPr>
        <w:t xml:space="preserve">-в с. </w:t>
      </w:r>
      <w:r w:rsidRPr="00155C15">
        <w:rPr>
          <w:rFonts w:ascii="Times New Roman" w:hAnsi="Times New Roman"/>
          <w:b/>
          <w:noProof/>
          <w:sz w:val="24"/>
          <w:szCs w:val="24"/>
          <w:lang w:val="uk-UA"/>
        </w:rPr>
        <w:t>Келеберда</w:t>
      </w:r>
      <w:r w:rsidRPr="000430FF">
        <w:rPr>
          <w:rFonts w:ascii="Times New Roman" w:hAnsi="Times New Roman"/>
          <w:noProof/>
          <w:sz w:val="24"/>
          <w:szCs w:val="24"/>
          <w:lang w:val="uk-UA"/>
        </w:rPr>
        <w:t xml:space="preserve"> становить </w:t>
      </w:r>
      <w:r w:rsidRPr="00155C15">
        <w:rPr>
          <w:rFonts w:ascii="Times New Roman" w:hAnsi="Times New Roman"/>
          <w:b/>
          <w:noProof/>
          <w:sz w:val="24"/>
          <w:szCs w:val="24"/>
          <w:lang w:val="uk-UA"/>
        </w:rPr>
        <w:t>32,22</w:t>
      </w:r>
      <w:r w:rsidRPr="000430FF">
        <w:rPr>
          <w:rFonts w:ascii="Times New Roman" w:hAnsi="Times New Roman"/>
          <w:noProof/>
          <w:sz w:val="24"/>
          <w:szCs w:val="24"/>
          <w:lang w:val="uk-UA"/>
        </w:rPr>
        <w:t xml:space="preserve"> грн. </w:t>
      </w:r>
    </w:p>
    <w:p w14:paraId="2BB27D7F" w14:textId="77777777" w:rsidR="00184F73" w:rsidRPr="000430FF" w:rsidRDefault="00184F73" w:rsidP="00184F73">
      <w:pPr>
        <w:spacing w:after="0"/>
        <w:ind w:left="-426"/>
        <w:jc w:val="both"/>
        <w:rPr>
          <w:rFonts w:ascii="Times New Roman" w:hAnsi="Times New Roman"/>
          <w:noProof/>
          <w:sz w:val="24"/>
          <w:szCs w:val="24"/>
          <w:lang w:val="uk-UA"/>
        </w:rPr>
      </w:pPr>
      <w:r w:rsidRPr="000430FF">
        <w:rPr>
          <w:rFonts w:ascii="Times New Roman" w:hAnsi="Times New Roman"/>
          <w:noProof/>
          <w:sz w:val="24"/>
          <w:szCs w:val="24"/>
          <w:lang w:val="uk-UA"/>
        </w:rPr>
        <w:t xml:space="preserve">-в </w:t>
      </w:r>
      <w:r w:rsidRPr="00155C15">
        <w:rPr>
          <w:rFonts w:ascii="Times New Roman" w:hAnsi="Times New Roman"/>
          <w:b/>
          <w:noProof/>
          <w:sz w:val="24"/>
          <w:szCs w:val="24"/>
          <w:lang w:val="uk-UA"/>
        </w:rPr>
        <w:t>с. Салівка, с. Карпівка, с. Махнівка, с. Петрашівка</w:t>
      </w:r>
      <w:r w:rsidRPr="000430FF">
        <w:rPr>
          <w:rFonts w:ascii="Times New Roman" w:hAnsi="Times New Roman"/>
          <w:noProof/>
          <w:sz w:val="24"/>
          <w:szCs w:val="24"/>
          <w:lang w:val="uk-UA"/>
        </w:rPr>
        <w:t xml:space="preserve">  становить </w:t>
      </w:r>
      <w:r w:rsidRPr="00155C15">
        <w:rPr>
          <w:rFonts w:ascii="Times New Roman" w:hAnsi="Times New Roman"/>
          <w:b/>
          <w:noProof/>
          <w:sz w:val="24"/>
          <w:szCs w:val="24"/>
          <w:lang w:val="uk-UA"/>
        </w:rPr>
        <w:t>32,58</w:t>
      </w:r>
      <w:r w:rsidRPr="000430FF">
        <w:rPr>
          <w:rFonts w:ascii="Times New Roman" w:hAnsi="Times New Roman"/>
          <w:noProof/>
          <w:sz w:val="24"/>
          <w:szCs w:val="24"/>
          <w:lang w:val="uk-UA"/>
        </w:rPr>
        <w:t xml:space="preserve"> грн. </w:t>
      </w:r>
    </w:p>
    <w:p w14:paraId="79853A30" w14:textId="77777777" w:rsidR="00184F73" w:rsidRPr="000430FF" w:rsidRDefault="00184F73" w:rsidP="00184F73">
      <w:pPr>
        <w:spacing w:after="0"/>
        <w:ind w:left="-426"/>
        <w:jc w:val="both"/>
        <w:rPr>
          <w:rFonts w:ascii="Times New Roman" w:hAnsi="Times New Roman"/>
          <w:noProof/>
          <w:sz w:val="24"/>
          <w:szCs w:val="24"/>
          <w:lang w:val="uk-UA"/>
        </w:rPr>
      </w:pPr>
      <w:r w:rsidRPr="000430FF">
        <w:rPr>
          <w:rFonts w:ascii="Times New Roman" w:hAnsi="Times New Roman"/>
          <w:noProof/>
          <w:sz w:val="24"/>
          <w:szCs w:val="24"/>
          <w:lang w:val="uk-UA"/>
        </w:rPr>
        <w:t xml:space="preserve">-в с. </w:t>
      </w:r>
      <w:r w:rsidRPr="00155C15">
        <w:rPr>
          <w:rFonts w:ascii="Times New Roman" w:hAnsi="Times New Roman"/>
          <w:b/>
          <w:noProof/>
          <w:sz w:val="24"/>
          <w:szCs w:val="24"/>
          <w:lang w:val="uk-UA"/>
        </w:rPr>
        <w:t>Дмитрівка, с. Кияшки, с. Кузьменки, с. Солонці, с. Базалуки, с. Гора</w:t>
      </w:r>
      <w:r w:rsidRPr="000430FF">
        <w:rPr>
          <w:rFonts w:ascii="Times New Roman" w:hAnsi="Times New Roman"/>
          <w:noProof/>
          <w:sz w:val="24"/>
          <w:szCs w:val="24"/>
          <w:lang w:val="uk-UA"/>
        </w:rPr>
        <w:t xml:space="preserve"> становить </w:t>
      </w:r>
      <w:r w:rsidRPr="00155C15">
        <w:rPr>
          <w:rFonts w:ascii="Times New Roman" w:hAnsi="Times New Roman"/>
          <w:b/>
          <w:noProof/>
          <w:sz w:val="24"/>
          <w:szCs w:val="24"/>
          <w:lang w:val="uk-UA"/>
        </w:rPr>
        <w:t>32,88</w:t>
      </w:r>
      <w:r w:rsidRPr="000430FF">
        <w:rPr>
          <w:rFonts w:ascii="Times New Roman" w:hAnsi="Times New Roman"/>
          <w:noProof/>
          <w:sz w:val="24"/>
          <w:szCs w:val="24"/>
          <w:lang w:val="uk-UA"/>
        </w:rPr>
        <w:t xml:space="preserve"> грн. </w:t>
      </w:r>
    </w:p>
    <w:p w14:paraId="07164777" w14:textId="77777777" w:rsidR="00184F73" w:rsidRPr="000430FF" w:rsidRDefault="00184F73" w:rsidP="00184F73">
      <w:pPr>
        <w:spacing w:after="0"/>
        <w:ind w:left="-426"/>
        <w:jc w:val="both"/>
        <w:rPr>
          <w:rFonts w:ascii="Times New Roman" w:hAnsi="Times New Roman"/>
          <w:noProof/>
          <w:sz w:val="24"/>
          <w:szCs w:val="24"/>
          <w:lang w:val="uk-UA"/>
        </w:rPr>
      </w:pPr>
      <w:r w:rsidRPr="000430FF">
        <w:rPr>
          <w:rFonts w:ascii="Times New Roman" w:hAnsi="Times New Roman"/>
          <w:noProof/>
          <w:sz w:val="24"/>
          <w:szCs w:val="24"/>
          <w:lang w:val="uk-UA"/>
        </w:rPr>
        <w:t xml:space="preserve">- в </w:t>
      </w:r>
      <w:r w:rsidRPr="00155C15">
        <w:rPr>
          <w:rFonts w:ascii="Times New Roman" w:hAnsi="Times New Roman"/>
          <w:b/>
          <w:noProof/>
          <w:sz w:val="24"/>
          <w:szCs w:val="24"/>
          <w:lang w:val="uk-UA"/>
        </w:rPr>
        <w:t>с.Мотрине, с.Григоро-Бригадирівка</w:t>
      </w:r>
      <w:r w:rsidRPr="000430FF">
        <w:rPr>
          <w:rFonts w:ascii="Times New Roman" w:hAnsi="Times New Roman"/>
          <w:noProof/>
          <w:sz w:val="24"/>
          <w:szCs w:val="24"/>
          <w:lang w:val="uk-UA"/>
        </w:rPr>
        <w:t xml:space="preserve"> становить </w:t>
      </w:r>
      <w:r w:rsidRPr="00155C15">
        <w:rPr>
          <w:rFonts w:ascii="Times New Roman" w:hAnsi="Times New Roman"/>
          <w:b/>
          <w:noProof/>
          <w:sz w:val="24"/>
          <w:szCs w:val="24"/>
          <w:lang w:val="uk-UA"/>
        </w:rPr>
        <w:t>32,88</w:t>
      </w:r>
      <w:r w:rsidRPr="000430FF">
        <w:rPr>
          <w:rFonts w:ascii="Times New Roman" w:hAnsi="Times New Roman"/>
          <w:noProof/>
          <w:sz w:val="24"/>
          <w:szCs w:val="24"/>
          <w:lang w:val="uk-UA"/>
        </w:rPr>
        <w:t xml:space="preserve"> грн.</w:t>
      </w:r>
    </w:p>
    <w:p w14:paraId="7CC055CD" w14:textId="77777777" w:rsidR="00184F73" w:rsidRDefault="00184F73" w:rsidP="00184F73">
      <w:pPr>
        <w:spacing w:after="0"/>
        <w:ind w:left="-426"/>
        <w:jc w:val="both"/>
        <w:rPr>
          <w:rFonts w:ascii="Times New Roman" w:hAnsi="Times New Roman"/>
          <w:noProof/>
          <w:sz w:val="24"/>
          <w:szCs w:val="24"/>
          <w:lang w:val="uk-UA"/>
        </w:rPr>
      </w:pPr>
      <w:r w:rsidRPr="000430FF">
        <w:rPr>
          <w:rFonts w:ascii="Times New Roman" w:hAnsi="Times New Roman"/>
          <w:noProof/>
          <w:sz w:val="24"/>
          <w:szCs w:val="24"/>
          <w:lang w:val="uk-UA"/>
        </w:rPr>
        <w:t xml:space="preserve">- в </w:t>
      </w:r>
      <w:r w:rsidRPr="00155C15">
        <w:rPr>
          <w:rFonts w:ascii="Times New Roman" w:hAnsi="Times New Roman"/>
          <w:b/>
          <w:noProof/>
          <w:sz w:val="24"/>
          <w:szCs w:val="24"/>
          <w:lang w:val="uk-UA"/>
        </w:rPr>
        <w:t>с.Солошине</w:t>
      </w:r>
      <w:r w:rsidRPr="000430FF">
        <w:rPr>
          <w:rFonts w:ascii="Times New Roman" w:hAnsi="Times New Roman"/>
          <w:noProof/>
          <w:sz w:val="24"/>
          <w:szCs w:val="24"/>
          <w:lang w:val="uk-UA"/>
        </w:rPr>
        <w:t xml:space="preserve"> становить </w:t>
      </w:r>
      <w:r w:rsidRPr="00155C15">
        <w:rPr>
          <w:rFonts w:ascii="Times New Roman" w:hAnsi="Times New Roman"/>
          <w:b/>
          <w:noProof/>
          <w:sz w:val="24"/>
          <w:szCs w:val="24"/>
          <w:lang w:val="uk-UA"/>
        </w:rPr>
        <w:t>32,88</w:t>
      </w:r>
      <w:r w:rsidRPr="000430FF">
        <w:rPr>
          <w:rFonts w:ascii="Times New Roman" w:hAnsi="Times New Roman"/>
          <w:noProof/>
          <w:sz w:val="24"/>
          <w:szCs w:val="24"/>
          <w:lang w:val="uk-UA"/>
        </w:rPr>
        <w:t xml:space="preserve"> грн.</w:t>
      </w:r>
    </w:p>
    <w:p w14:paraId="79A894CD" w14:textId="77777777" w:rsidR="00184F73" w:rsidRDefault="00184F73" w:rsidP="00184F73">
      <w:pPr>
        <w:spacing w:after="0"/>
        <w:jc w:val="both"/>
        <w:rPr>
          <w:rFonts w:ascii="Times New Roman" w:hAnsi="Times New Roman"/>
          <w:noProof/>
          <w:sz w:val="24"/>
          <w:szCs w:val="24"/>
          <w:lang w:val="uk-UA"/>
        </w:rPr>
      </w:pPr>
      <w:r w:rsidRPr="00A97D68">
        <w:rPr>
          <w:rFonts w:ascii="Times New Roman" w:hAnsi="Times New Roman"/>
          <w:noProof/>
          <w:sz w:val="24"/>
          <w:szCs w:val="24"/>
          <w:lang w:val="uk-UA"/>
        </w:rPr>
        <w:t xml:space="preserve">Плата за абонентське обслуговування становить </w:t>
      </w:r>
      <w:r w:rsidRPr="00ED3966">
        <w:rPr>
          <w:rFonts w:ascii="Times New Roman" w:hAnsi="Times New Roman"/>
          <w:b/>
          <w:noProof/>
          <w:sz w:val="24"/>
          <w:szCs w:val="24"/>
          <w:lang w:val="uk-UA"/>
        </w:rPr>
        <w:t>6,90</w:t>
      </w:r>
      <w:r w:rsidRPr="00A97D68">
        <w:rPr>
          <w:rFonts w:ascii="Times New Roman" w:hAnsi="Times New Roman"/>
          <w:noProof/>
          <w:sz w:val="24"/>
          <w:szCs w:val="24"/>
          <w:lang w:val="uk-UA"/>
        </w:rPr>
        <w:t xml:space="preserve"> гривень з ПДВ за місяць на 1 абонента (1 квартира, 1 садиба тощо).</w:t>
      </w:r>
    </w:p>
    <w:p w14:paraId="53617C13" w14:textId="77777777" w:rsidR="00184F73" w:rsidRDefault="00184F73" w:rsidP="00184F73">
      <w:pPr>
        <w:spacing w:after="0"/>
        <w:jc w:val="both"/>
        <w:rPr>
          <w:rFonts w:ascii="Times New Roman" w:hAnsi="Times New Roman"/>
          <w:noProof/>
          <w:sz w:val="24"/>
          <w:szCs w:val="24"/>
          <w:lang w:val="uk-UA"/>
        </w:rPr>
      </w:pPr>
    </w:p>
    <w:p w14:paraId="5DE1CBA1" w14:textId="77777777" w:rsidR="00184F73" w:rsidRDefault="00184F73" w:rsidP="00184F73">
      <w:pPr>
        <w:spacing w:after="0"/>
        <w:jc w:val="both"/>
        <w:rPr>
          <w:rFonts w:ascii="Times New Roman" w:hAnsi="Times New Roman"/>
          <w:noProof/>
          <w:sz w:val="24"/>
          <w:szCs w:val="24"/>
          <w:lang w:val="uk-UA"/>
        </w:rPr>
      </w:pPr>
    </w:p>
    <w:p w14:paraId="3A4DBA74" w14:textId="77777777" w:rsidR="00184F73" w:rsidRDefault="00184F73" w:rsidP="00184F73">
      <w:pPr>
        <w:spacing w:after="0"/>
        <w:jc w:val="both"/>
        <w:rPr>
          <w:rFonts w:ascii="Times New Roman" w:hAnsi="Times New Roman"/>
          <w:noProof/>
          <w:sz w:val="24"/>
          <w:szCs w:val="24"/>
          <w:lang w:val="uk-UA"/>
        </w:rPr>
      </w:pPr>
    </w:p>
    <w:p w14:paraId="52F6BB3F" w14:textId="77777777" w:rsidR="00184F73" w:rsidRPr="00957119" w:rsidRDefault="00184F73" w:rsidP="00184F73">
      <w:pPr>
        <w:spacing w:after="0"/>
        <w:ind w:left="-426"/>
        <w:jc w:val="both"/>
        <w:rPr>
          <w:rFonts w:ascii="Times New Roman" w:hAnsi="Times New Roman"/>
          <w:noProof/>
          <w:sz w:val="24"/>
          <w:szCs w:val="24"/>
          <w:lang w:val="uk-UA"/>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1417"/>
        <w:gridCol w:w="1560"/>
        <w:gridCol w:w="992"/>
        <w:gridCol w:w="1134"/>
        <w:gridCol w:w="1134"/>
      </w:tblGrid>
      <w:tr w:rsidR="00184F73" w:rsidRPr="000E792A" w14:paraId="5D97AB45" w14:textId="77777777" w:rsidTr="00476579">
        <w:tc>
          <w:tcPr>
            <w:tcW w:w="4112" w:type="dxa"/>
            <w:vMerge w:val="restart"/>
            <w:shd w:val="clear" w:color="auto" w:fill="auto"/>
            <w:vAlign w:val="center"/>
          </w:tcPr>
          <w:p w14:paraId="5E7A482F"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Найменування послуги</w:t>
            </w:r>
          </w:p>
        </w:tc>
        <w:tc>
          <w:tcPr>
            <w:tcW w:w="1417" w:type="dxa"/>
            <w:vMerge w:val="restart"/>
            <w:shd w:val="clear" w:color="auto" w:fill="auto"/>
            <w:vAlign w:val="center"/>
          </w:tcPr>
          <w:p w14:paraId="14302D49"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Місячна норма накопичення</w:t>
            </w:r>
          </w:p>
          <w:p w14:paraId="174606D0"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на 1</w:t>
            </w:r>
          </w:p>
          <w:p w14:paraId="7480235D"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мешканця,м³</w:t>
            </w:r>
          </w:p>
        </w:tc>
        <w:tc>
          <w:tcPr>
            <w:tcW w:w="1560" w:type="dxa"/>
            <w:vMerge w:val="restart"/>
            <w:shd w:val="clear" w:color="auto" w:fill="auto"/>
            <w:vAlign w:val="center"/>
          </w:tcPr>
          <w:p w14:paraId="72D9A3C3"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 xml:space="preserve">Витрати    за  </w:t>
            </w:r>
            <w:smartTag w:uri="urn:schemas-microsoft-com:office:smarttags" w:element="metricconverter">
              <w:smartTagPr>
                <w:attr w:name="ProductID" w:val="1 м³"/>
              </w:smartTagPr>
              <w:r w:rsidRPr="003A7C55">
                <w:rPr>
                  <w:rFonts w:ascii="Times New Roman" w:eastAsia="Times New Roman" w:hAnsi="Times New Roman" w:cs="Times New Roman"/>
                  <w:sz w:val="18"/>
                  <w:szCs w:val="18"/>
                  <w:lang w:val="uk-UA" w:eastAsia="ru-RU"/>
                </w:rPr>
                <w:t>1 м³</w:t>
              </w:r>
            </w:smartTag>
            <w:r w:rsidRPr="003A7C55">
              <w:rPr>
                <w:rFonts w:ascii="Times New Roman" w:eastAsia="Times New Roman" w:hAnsi="Times New Roman" w:cs="Times New Roman"/>
                <w:sz w:val="18"/>
                <w:szCs w:val="18"/>
                <w:lang w:val="uk-UA" w:eastAsia="ru-RU"/>
              </w:rPr>
              <w:t>, грн без ПДВ</w:t>
            </w:r>
          </w:p>
        </w:tc>
        <w:tc>
          <w:tcPr>
            <w:tcW w:w="992" w:type="dxa"/>
            <w:shd w:val="clear" w:color="auto" w:fill="auto"/>
            <w:vAlign w:val="center"/>
          </w:tcPr>
          <w:p w14:paraId="226C6F25"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Тариф за 1 м³, грн           з ПДВ</w:t>
            </w:r>
          </w:p>
        </w:tc>
        <w:tc>
          <w:tcPr>
            <w:tcW w:w="1134" w:type="dxa"/>
            <w:shd w:val="clear" w:color="auto" w:fill="auto"/>
            <w:vAlign w:val="center"/>
          </w:tcPr>
          <w:p w14:paraId="34F0A94C"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Вартість послуги   за місяць на 1 мешканця, грн з ПДВ</w:t>
            </w:r>
          </w:p>
        </w:tc>
        <w:tc>
          <w:tcPr>
            <w:tcW w:w="1134" w:type="dxa"/>
            <w:shd w:val="clear" w:color="auto" w:fill="auto"/>
            <w:vAlign w:val="center"/>
          </w:tcPr>
          <w:p w14:paraId="0F9B8DB2"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 xml:space="preserve">Тариф за    </w:t>
            </w:r>
            <w:smartTag w:uri="urn:schemas-microsoft-com:office:smarttags" w:element="metricconverter">
              <w:smartTagPr>
                <w:attr w:name="ProductID" w:val="1 м³"/>
              </w:smartTagPr>
              <w:r w:rsidRPr="003A7C55">
                <w:rPr>
                  <w:rFonts w:ascii="Times New Roman" w:eastAsia="Times New Roman" w:hAnsi="Times New Roman" w:cs="Times New Roman"/>
                  <w:sz w:val="18"/>
                  <w:szCs w:val="18"/>
                  <w:lang w:val="uk-UA" w:eastAsia="ru-RU"/>
                </w:rPr>
                <w:t>1 м³</w:t>
              </w:r>
            </w:smartTag>
            <w:r w:rsidRPr="003A7C55">
              <w:rPr>
                <w:rFonts w:ascii="Times New Roman" w:eastAsia="Times New Roman" w:hAnsi="Times New Roman" w:cs="Times New Roman"/>
                <w:sz w:val="18"/>
                <w:szCs w:val="18"/>
                <w:lang w:val="uk-UA" w:eastAsia="ru-RU"/>
              </w:rPr>
              <w:t>, грн з ПДВ</w:t>
            </w:r>
          </w:p>
        </w:tc>
      </w:tr>
      <w:tr w:rsidR="00184F73" w:rsidRPr="000E792A" w14:paraId="71ECB5EB" w14:textId="77777777" w:rsidTr="00476579">
        <w:trPr>
          <w:trHeight w:val="425"/>
        </w:trPr>
        <w:tc>
          <w:tcPr>
            <w:tcW w:w="4112" w:type="dxa"/>
            <w:vMerge/>
            <w:shd w:val="clear" w:color="auto" w:fill="auto"/>
            <w:vAlign w:val="center"/>
          </w:tcPr>
          <w:p w14:paraId="1E926C75"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p>
        </w:tc>
        <w:tc>
          <w:tcPr>
            <w:tcW w:w="1417" w:type="dxa"/>
            <w:vMerge/>
            <w:shd w:val="clear" w:color="auto" w:fill="auto"/>
            <w:vAlign w:val="center"/>
          </w:tcPr>
          <w:p w14:paraId="725777AD"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p>
        </w:tc>
        <w:tc>
          <w:tcPr>
            <w:tcW w:w="1560" w:type="dxa"/>
            <w:vMerge/>
            <w:shd w:val="clear" w:color="auto" w:fill="auto"/>
            <w:vAlign w:val="center"/>
          </w:tcPr>
          <w:p w14:paraId="20972A60"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p>
        </w:tc>
        <w:tc>
          <w:tcPr>
            <w:tcW w:w="2126" w:type="dxa"/>
            <w:gridSpan w:val="2"/>
            <w:shd w:val="clear" w:color="auto" w:fill="auto"/>
            <w:vAlign w:val="center"/>
          </w:tcPr>
          <w:p w14:paraId="62416889"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для населення</w:t>
            </w:r>
          </w:p>
        </w:tc>
        <w:tc>
          <w:tcPr>
            <w:tcW w:w="1134" w:type="dxa"/>
            <w:shd w:val="clear" w:color="auto" w:fill="auto"/>
            <w:vAlign w:val="center"/>
          </w:tcPr>
          <w:p w14:paraId="02542A70"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для бюджетних установ та інших споживачів</w:t>
            </w:r>
          </w:p>
        </w:tc>
      </w:tr>
      <w:tr w:rsidR="00184F73" w:rsidRPr="003A7C55" w14:paraId="622F74F4" w14:textId="77777777" w:rsidTr="00476579">
        <w:trPr>
          <w:gridAfter w:val="5"/>
          <w:wAfter w:w="6237" w:type="dxa"/>
        </w:trPr>
        <w:tc>
          <w:tcPr>
            <w:tcW w:w="4112" w:type="dxa"/>
            <w:shd w:val="clear" w:color="auto" w:fill="auto"/>
            <w:vAlign w:val="center"/>
          </w:tcPr>
          <w:p w14:paraId="210BF129" w14:textId="77777777" w:rsidR="00184F73" w:rsidRPr="003A7C55" w:rsidRDefault="00184F73" w:rsidP="00184F73">
            <w:pPr>
              <w:numPr>
                <w:ilvl w:val="0"/>
                <w:numId w:val="5"/>
              </w:numPr>
              <w:spacing w:after="0" w:line="240" w:lineRule="auto"/>
              <w:rPr>
                <w:rFonts w:ascii="Times New Roman" w:eastAsia="Times New Roman" w:hAnsi="Times New Roman" w:cs="Times New Roman"/>
                <w:b/>
                <w:bCs/>
                <w:sz w:val="18"/>
                <w:szCs w:val="18"/>
                <w:lang w:val="uk-UA" w:eastAsia="ru-RU"/>
              </w:rPr>
            </w:pPr>
            <w:r w:rsidRPr="003A7C55">
              <w:rPr>
                <w:rFonts w:ascii="Times New Roman" w:eastAsia="Times New Roman" w:hAnsi="Times New Roman" w:cs="Times New Roman"/>
                <w:b/>
                <w:bCs/>
                <w:sz w:val="18"/>
                <w:szCs w:val="18"/>
                <w:lang w:val="uk-UA" w:eastAsia="ru-RU"/>
              </w:rPr>
              <w:t>Операція з вивезення змішаних побутових відходів:</w:t>
            </w:r>
          </w:p>
        </w:tc>
      </w:tr>
      <w:tr w:rsidR="00184F73" w:rsidRPr="000E792A" w14:paraId="60F3CE99" w14:textId="77777777" w:rsidTr="00476579">
        <w:tc>
          <w:tcPr>
            <w:tcW w:w="4112" w:type="dxa"/>
            <w:shd w:val="clear" w:color="auto" w:fill="auto"/>
          </w:tcPr>
          <w:p w14:paraId="51A6A448" w14:textId="77777777" w:rsidR="00184F73" w:rsidRPr="003A7C55" w:rsidRDefault="00184F73" w:rsidP="00184F73">
            <w:pPr>
              <w:numPr>
                <w:ilvl w:val="0"/>
                <w:numId w:val="1"/>
              </w:numPr>
              <w:spacing w:after="0" w:line="240" w:lineRule="auto"/>
              <w:ind w:left="284" w:hanging="207"/>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с. Келеберда</w:t>
            </w:r>
          </w:p>
        </w:tc>
        <w:tc>
          <w:tcPr>
            <w:tcW w:w="1417" w:type="dxa"/>
            <w:vMerge w:val="restart"/>
            <w:shd w:val="clear" w:color="auto" w:fill="auto"/>
          </w:tcPr>
          <w:p w14:paraId="00F950BA"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p w14:paraId="779A98A1"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p w14:paraId="00DE4703"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0,199</w:t>
            </w:r>
          </w:p>
          <w:p w14:paraId="6A56FA1B"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tc>
        <w:tc>
          <w:tcPr>
            <w:tcW w:w="1560" w:type="dxa"/>
            <w:shd w:val="clear" w:color="auto" w:fill="auto"/>
          </w:tcPr>
          <w:p w14:paraId="25C5CA9C"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97,95</w:t>
            </w:r>
          </w:p>
        </w:tc>
        <w:tc>
          <w:tcPr>
            <w:tcW w:w="992" w:type="dxa"/>
            <w:shd w:val="clear" w:color="auto" w:fill="auto"/>
          </w:tcPr>
          <w:p w14:paraId="2FFA77B9"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117,54</w:t>
            </w:r>
          </w:p>
        </w:tc>
        <w:tc>
          <w:tcPr>
            <w:tcW w:w="1134" w:type="dxa"/>
            <w:shd w:val="clear" w:color="auto" w:fill="auto"/>
          </w:tcPr>
          <w:p w14:paraId="36CFBEC3"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23,38</w:t>
            </w:r>
          </w:p>
        </w:tc>
        <w:tc>
          <w:tcPr>
            <w:tcW w:w="1134" w:type="dxa"/>
            <w:shd w:val="clear" w:color="auto" w:fill="auto"/>
          </w:tcPr>
          <w:p w14:paraId="5AD60E6A"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117,54</w:t>
            </w:r>
          </w:p>
        </w:tc>
      </w:tr>
      <w:tr w:rsidR="00184F73" w:rsidRPr="000E792A" w14:paraId="504A1F8D" w14:textId="77777777" w:rsidTr="00476579">
        <w:tc>
          <w:tcPr>
            <w:tcW w:w="4112" w:type="dxa"/>
            <w:shd w:val="clear" w:color="auto" w:fill="auto"/>
          </w:tcPr>
          <w:p w14:paraId="0449B879" w14:textId="77777777" w:rsidR="00184F73" w:rsidRPr="003A7C55" w:rsidRDefault="00184F73" w:rsidP="00184F73">
            <w:pPr>
              <w:numPr>
                <w:ilvl w:val="0"/>
                <w:numId w:val="1"/>
              </w:numPr>
              <w:spacing w:after="0" w:line="240" w:lineRule="auto"/>
              <w:ind w:left="284" w:hanging="207"/>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 xml:space="preserve">с. Салівка, с. </w:t>
            </w:r>
            <w:proofErr w:type="spellStart"/>
            <w:r w:rsidRPr="003A7C55">
              <w:rPr>
                <w:rFonts w:ascii="Times New Roman" w:eastAsia="Times New Roman" w:hAnsi="Times New Roman" w:cs="Times New Roman"/>
                <w:sz w:val="18"/>
                <w:szCs w:val="18"/>
                <w:lang w:val="uk-UA" w:eastAsia="ru-RU"/>
              </w:rPr>
              <w:t>Карпівка</w:t>
            </w:r>
            <w:proofErr w:type="spellEnd"/>
            <w:r w:rsidRPr="003A7C55">
              <w:rPr>
                <w:rFonts w:ascii="Times New Roman" w:eastAsia="Times New Roman" w:hAnsi="Times New Roman" w:cs="Times New Roman"/>
                <w:sz w:val="18"/>
                <w:szCs w:val="18"/>
                <w:lang w:val="uk-UA" w:eastAsia="ru-RU"/>
              </w:rPr>
              <w:t>, с. Махнівка, с. Петрашівка</w:t>
            </w:r>
          </w:p>
        </w:tc>
        <w:tc>
          <w:tcPr>
            <w:tcW w:w="1417" w:type="dxa"/>
            <w:vMerge/>
            <w:shd w:val="clear" w:color="auto" w:fill="auto"/>
          </w:tcPr>
          <w:p w14:paraId="1B36BB39"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tc>
        <w:tc>
          <w:tcPr>
            <w:tcW w:w="1560" w:type="dxa"/>
            <w:shd w:val="clear" w:color="auto" w:fill="auto"/>
          </w:tcPr>
          <w:p w14:paraId="1DB93534"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99,40</w:t>
            </w:r>
          </w:p>
        </w:tc>
        <w:tc>
          <w:tcPr>
            <w:tcW w:w="992" w:type="dxa"/>
            <w:shd w:val="clear" w:color="auto" w:fill="auto"/>
          </w:tcPr>
          <w:p w14:paraId="653AC7E8"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119,28</w:t>
            </w:r>
          </w:p>
        </w:tc>
        <w:tc>
          <w:tcPr>
            <w:tcW w:w="1134" w:type="dxa"/>
            <w:shd w:val="clear" w:color="auto" w:fill="auto"/>
          </w:tcPr>
          <w:p w14:paraId="1B13FC14"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23,74</w:t>
            </w:r>
          </w:p>
        </w:tc>
        <w:tc>
          <w:tcPr>
            <w:tcW w:w="1134" w:type="dxa"/>
            <w:shd w:val="clear" w:color="auto" w:fill="auto"/>
          </w:tcPr>
          <w:p w14:paraId="68BA5B36"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119,28</w:t>
            </w:r>
          </w:p>
        </w:tc>
      </w:tr>
      <w:tr w:rsidR="00184F73" w:rsidRPr="000E792A" w14:paraId="489F58D1" w14:textId="77777777" w:rsidTr="00476579">
        <w:tc>
          <w:tcPr>
            <w:tcW w:w="4112" w:type="dxa"/>
            <w:shd w:val="clear" w:color="auto" w:fill="auto"/>
          </w:tcPr>
          <w:p w14:paraId="46A94481" w14:textId="77777777" w:rsidR="00184F73" w:rsidRPr="003A7C55" w:rsidRDefault="00184F73" w:rsidP="00184F73">
            <w:pPr>
              <w:numPr>
                <w:ilvl w:val="0"/>
                <w:numId w:val="1"/>
              </w:numPr>
              <w:spacing w:after="0" w:line="240" w:lineRule="auto"/>
              <w:ind w:left="284" w:hanging="207"/>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 xml:space="preserve">с. </w:t>
            </w:r>
            <w:proofErr w:type="spellStart"/>
            <w:r w:rsidRPr="003A7C55">
              <w:rPr>
                <w:rFonts w:ascii="Times New Roman" w:eastAsia="Times New Roman" w:hAnsi="Times New Roman" w:cs="Times New Roman"/>
                <w:sz w:val="18"/>
                <w:szCs w:val="18"/>
                <w:lang w:val="uk-UA" w:eastAsia="ru-RU"/>
              </w:rPr>
              <w:t>Дмитрівка</w:t>
            </w:r>
            <w:proofErr w:type="spellEnd"/>
            <w:r w:rsidRPr="003A7C55">
              <w:rPr>
                <w:rFonts w:ascii="Times New Roman" w:eastAsia="Times New Roman" w:hAnsi="Times New Roman" w:cs="Times New Roman"/>
                <w:sz w:val="18"/>
                <w:szCs w:val="18"/>
                <w:lang w:val="uk-UA" w:eastAsia="ru-RU"/>
              </w:rPr>
              <w:t xml:space="preserve">, </w:t>
            </w:r>
            <w:proofErr w:type="spellStart"/>
            <w:r w:rsidRPr="003A7C55">
              <w:rPr>
                <w:rFonts w:ascii="Times New Roman" w:eastAsia="Times New Roman" w:hAnsi="Times New Roman" w:cs="Times New Roman"/>
                <w:sz w:val="18"/>
                <w:szCs w:val="18"/>
                <w:lang w:val="uk-UA" w:eastAsia="ru-RU"/>
              </w:rPr>
              <w:t>с.Кияшки</w:t>
            </w:r>
            <w:proofErr w:type="spellEnd"/>
            <w:r w:rsidRPr="003A7C55">
              <w:rPr>
                <w:rFonts w:ascii="Times New Roman" w:eastAsia="Times New Roman" w:hAnsi="Times New Roman" w:cs="Times New Roman"/>
                <w:sz w:val="18"/>
                <w:szCs w:val="18"/>
                <w:lang w:val="uk-UA" w:eastAsia="ru-RU"/>
              </w:rPr>
              <w:t xml:space="preserve">, </w:t>
            </w:r>
            <w:proofErr w:type="spellStart"/>
            <w:r w:rsidRPr="003A7C55">
              <w:rPr>
                <w:rFonts w:ascii="Times New Roman" w:eastAsia="Times New Roman" w:hAnsi="Times New Roman" w:cs="Times New Roman"/>
                <w:sz w:val="18"/>
                <w:szCs w:val="18"/>
                <w:lang w:val="uk-UA" w:eastAsia="ru-RU"/>
              </w:rPr>
              <w:t>с.Кузьменки</w:t>
            </w:r>
            <w:proofErr w:type="spellEnd"/>
            <w:r w:rsidRPr="003A7C55">
              <w:rPr>
                <w:rFonts w:ascii="Times New Roman" w:eastAsia="Times New Roman" w:hAnsi="Times New Roman" w:cs="Times New Roman"/>
                <w:sz w:val="18"/>
                <w:szCs w:val="18"/>
                <w:lang w:val="uk-UA" w:eastAsia="ru-RU"/>
              </w:rPr>
              <w:t xml:space="preserve">, </w:t>
            </w:r>
            <w:proofErr w:type="spellStart"/>
            <w:r w:rsidRPr="003A7C55">
              <w:rPr>
                <w:rFonts w:ascii="Times New Roman" w:eastAsia="Times New Roman" w:hAnsi="Times New Roman" w:cs="Times New Roman"/>
                <w:sz w:val="18"/>
                <w:szCs w:val="18"/>
                <w:lang w:val="uk-UA" w:eastAsia="ru-RU"/>
              </w:rPr>
              <w:t>с.Солонці</w:t>
            </w:r>
            <w:proofErr w:type="spellEnd"/>
            <w:r w:rsidRPr="003A7C55">
              <w:rPr>
                <w:rFonts w:ascii="Times New Roman" w:eastAsia="Times New Roman" w:hAnsi="Times New Roman" w:cs="Times New Roman"/>
                <w:sz w:val="18"/>
                <w:szCs w:val="18"/>
                <w:lang w:val="uk-UA" w:eastAsia="ru-RU"/>
              </w:rPr>
              <w:t xml:space="preserve">, </w:t>
            </w:r>
            <w:proofErr w:type="spellStart"/>
            <w:r w:rsidRPr="003A7C55">
              <w:rPr>
                <w:rFonts w:ascii="Times New Roman" w:eastAsia="Times New Roman" w:hAnsi="Times New Roman" w:cs="Times New Roman"/>
                <w:sz w:val="18"/>
                <w:szCs w:val="18"/>
                <w:lang w:val="uk-UA" w:eastAsia="ru-RU"/>
              </w:rPr>
              <w:t>с.Базалуки</w:t>
            </w:r>
            <w:proofErr w:type="spellEnd"/>
            <w:r w:rsidRPr="003A7C55">
              <w:rPr>
                <w:rFonts w:ascii="Times New Roman" w:eastAsia="Times New Roman" w:hAnsi="Times New Roman" w:cs="Times New Roman"/>
                <w:sz w:val="18"/>
                <w:szCs w:val="18"/>
                <w:lang w:val="uk-UA" w:eastAsia="ru-RU"/>
              </w:rPr>
              <w:t xml:space="preserve">, </w:t>
            </w:r>
            <w:proofErr w:type="spellStart"/>
            <w:r w:rsidRPr="003A7C55">
              <w:rPr>
                <w:rFonts w:ascii="Times New Roman" w:eastAsia="Times New Roman" w:hAnsi="Times New Roman" w:cs="Times New Roman"/>
                <w:sz w:val="18"/>
                <w:szCs w:val="18"/>
                <w:lang w:val="uk-UA" w:eastAsia="ru-RU"/>
              </w:rPr>
              <w:t>с.Гора</w:t>
            </w:r>
            <w:proofErr w:type="spellEnd"/>
          </w:p>
        </w:tc>
        <w:tc>
          <w:tcPr>
            <w:tcW w:w="1417" w:type="dxa"/>
            <w:vMerge/>
            <w:shd w:val="clear" w:color="auto" w:fill="auto"/>
          </w:tcPr>
          <w:p w14:paraId="66B5F25C"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p>
        </w:tc>
        <w:tc>
          <w:tcPr>
            <w:tcW w:w="1560" w:type="dxa"/>
            <w:shd w:val="clear" w:color="auto" w:fill="auto"/>
          </w:tcPr>
          <w:p w14:paraId="6D1FAA08"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100,67</w:t>
            </w:r>
          </w:p>
        </w:tc>
        <w:tc>
          <w:tcPr>
            <w:tcW w:w="992" w:type="dxa"/>
            <w:shd w:val="clear" w:color="auto" w:fill="auto"/>
          </w:tcPr>
          <w:p w14:paraId="72CAE359"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120,80</w:t>
            </w:r>
          </w:p>
        </w:tc>
        <w:tc>
          <w:tcPr>
            <w:tcW w:w="1134" w:type="dxa"/>
            <w:shd w:val="clear" w:color="auto" w:fill="auto"/>
          </w:tcPr>
          <w:p w14:paraId="6C80C3A4"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24,04</w:t>
            </w:r>
          </w:p>
        </w:tc>
        <w:tc>
          <w:tcPr>
            <w:tcW w:w="1134" w:type="dxa"/>
            <w:shd w:val="clear" w:color="auto" w:fill="auto"/>
          </w:tcPr>
          <w:p w14:paraId="22DE6397"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120,80</w:t>
            </w:r>
          </w:p>
        </w:tc>
      </w:tr>
      <w:tr w:rsidR="00184F73" w:rsidRPr="000E792A" w14:paraId="05C62C8A" w14:textId="77777777" w:rsidTr="00476579">
        <w:tc>
          <w:tcPr>
            <w:tcW w:w="4112" w:type="dxa"/>
            <w:shd w:val="clear" w:color="auto" w:fill="auto"/>
          </w:tcPr>
          <w:p w14:paraId="241F3646" w14:textId="77777777" w:rsidR="00184F73" w:rsidRPr="003A7C55" w:rsidRDefault="00184F73" w:rsidP="00184F73">
            <w:pPr>
              <w:numPr>
                <w:ilvl w:val="0"/>
                <w:numId w:val="1"/>
              </w:numPr>
              <w:spacing w:after="0" w:line="240" w:lineRule="auto"/>
              <w:ind w:left="284" w:hanging="207"/>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 xml:space="preserve">с. </w:t>
            </w:r>
            <w:proofErr w:type="spellStart"/>
            <w:r w:rsidRPr="003A7C55">
              <w:rPr>
                <w:rFonts w:ascii="Times New Roman" w:eastAsia="Times New Roman" w:hAnsi="Times New Roman" w:cs="Times New Roman"/>
                <w:sz w:val="18"/>
                <w:szCs w:val="18"/>
                <w:lang w:val="uk-UA" w:eastAsia="ru-RU"/>
              </w:rPr>
              <w:t>Мотрине</w:t>
            </w:r>
            <w:proofErr w:type="spellEnd"/>
            <w:r w:rsidRPr="003A7C55">
              <w:rPr>
                <w:rFonts w:ascii="Times New Roman" w:eastAsia="Times New Roman" w:hAnsi="Times New Roman" w:cs="Times New Roman"/>
                <w:sz w:val="18"/>
                <w:szCs w:val="18"/>
                <w:lang w:val="uk-UA" w:eastAsia="ru-RU"/>
              </w:rPr>
              <w:t xml:space="preserve">, с. </w:t>
            </w:r>
            <w:proofErr w:type="spellStart"/>
            <w:r w:rsidRPr="003A7C55">
              <w:rPr>
                <w:rFonts w:ascii="Times New Roman" w:eastAsia="Times New Roman" w:hAnsi="Times New Roman" w:cs="Times New Roman"/>
                <w:sz w:val="18"/>
                <w:szCs w:val="18"/>
                <w:lang w:val="uk-UA" w:eastAsia="ru-RU"/>
              </w:rPr>
              <w:t>Григоро</w:t>
            </w:r>
            <w:proofErr w:type="spellEnd"/>
            <w:r w:rsidRPr="003A7C55">
              <w:rPr>
                <w:rFonts w:ascii="Times New Roman" w:eastAsia="Times New Roman" w:hAnsi="Times New Roman" w:cs="Times New Roman"/>
                <w:sz w:val="18"/>
                <w:szCs w:val="18"/>
                <w:lang w:val="uk-UA" w:eastAsia="ru-RU"/>
              </w:rPr>
              <w:t>-Бригадирівка</w:t>
            </w:r>
          </w:p>
        </w:tc>
        <w:tc>
          <w:tcPr>
            <w:tcW w:w="1417" w:type="dxa"/>
            <w:vMerge/>
            <w:shd w:val="clear" w:color="auto" w:fill="auto"/>
          </w:tcPr>
          <w:p w14:paraId="5C71E7EE"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p>
        </w:tc>
        <w:tc>
          <w:tcPr>
            <w:tcW w:w="1560" w:type="dxa"/>
            <w:shd w:val="clear" w:color="auto" w:fill="auto"/>
          </w:tcPr>
          <w:p w14:paraId="18DB80C3"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100,67</w:t>
            </w:r>
          </w:p>
        </w:tc>
        <w:tc>
          <w:tcPr>
            <w:tcW w:w="992" w:type="dxa"/>
            <w:shd w:val="clear" w:color="auto" w:fill="auto"/>
          </w:tcPr>
          <w:p w14:paraId="37E77083"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120,80</w:t>
            </w:r>
          </w:p>
        </w:tc>
        <w:tc>
          <w:tcPr>
            <w:tcW w:w="1134" w:type="dxa"/>
            <w:shd w:val="clear" w:color="auto" w:fill="auto"/>
          </w:tcPr>
          <w:p w14:paraId="44D429DB"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24,04</w:t>
            </w:r>
          </w:p>
        </w:tc>
        <w:tc>
          <w:tcPr>
            <w:tcW w:w="1134" w:type="dxa"/>
            <w:shd w:val="clear" w:color="auto" w:fill="auto"/>
          </w:tcPr>
          <w:p w14:paraId="1A568F5A"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120,80</w:t>
            </w:r>
          </w:p>
        </w:tc>
      </w:tr>
      <w:tr w:rsidR="00184F73" w:rsidRPr="000E792A" w14:paraId="40B31367" w14:textId="77777777" w:rsidTr="00476579">
        <w:tc>
          <w:tcPr>
            <w:tcW w:w="4112" w:type="dxa"/>
            <w:shd w:val="clear" w:color="auto" w:fill="auto"/>
          </w:tcPr>
          <w:p w14:paraId="1EA7707E" w14:textId="77777777" w:rsidR="00184F73" w:rsidRPr="003A7C55" w:rsidRDefault="00184F73" w:rsidP="00184F73">
            <w:pPr>
              <w:numPr>
                <w:ilvl w:val="0"/>
                <w:numId w:val="1"/>
              </w:numPr>
              <w:spacing w:after="0" w:line="240" w:lineRule="auto"/>
              <w:ind w:left="284" w:hanging="207"/>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с. Солошине</w:t>
            </w:r>
          </w:p>
        </w:tc>
        <w:tc>
          <w:tcPr>
            <w:tcW w:w="1417" w:type="dxa"/>
            <w:vMerge/>
            <w:shd w:val="clear" w:color="auto" w:fill="auto"/>
          </w:tcPr>
          <w:p w14:paraId="18935AC2"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p>
        </w:tc>
        <w:tc>
          <w:tcPr>
            <w:tcW w:w="1560" w:type="dxa"/>
            <w:shd w:val="clear" w:color="auto" w:fill="auto"/>
          </w:tcPr>
          <w:p w14:paraId="680D74CE"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r w:rsidRPr="003A7C55">
              <w:rPr>
                <w:rFonts w:ascii="Times New Roman" w:eastAsia="Times New Roman" w:hAnsi="Times New Roman" w:cs="Times New Roman"/>
                <w:sz w:val="18"/>
                <w:szCs w:val="18"/>
                <w:lang w:val="uk-UA" w:eastAsia="ru-RU"/>
              </w:rPr>
              <w:t>100,67</w:t>
            </w:r>
          </w:p>
        </w:tc>
        <w:tc>
          <w:tcPr>
            <w:tcW w:w="992" w:type="dxa"/>
            <w:shd w:val="clear" w:color="auto" w:fill="auto"/>
          </w:tcPr>
          <w:p w14:paraId="6746E2BE"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120,80</w:t>
            </w:r>
          </w:p>
        </w:tc>
        <w:tc>
          <w:tcPr>
            <w:tcW w:w="1134" w:type="dxa"/>
            <w:shd w:val="clear" w:color="auto" w:fill="auto"/>
          </w:tcPr>
          <w:p w14:paraId="2575800C"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24,04</w:t>
            </w:r>
          </w:p>
        </w:tc>
        <w:tc>
          <w:tcPr>
            <w:tcW w:w="1134" w:type="dxa"/>
            <w:shd w:val="clear" w:color="auto" w:fill="auto"/>
          </w:tcPr>
          <w:p w14:paraId="27BE0ADA"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120,80</w:t>
            </w:r>
          </w:p>
        </w:tc>
      </w:tr>
      <w:tr w:rsidR="00184F73" w:rsidRPr="000E792A" w14:paraId="5F5E7470" w14:textId="77777777" w:rsidTr="00476579">
        <w:trPr>
          <w:trHeight w:val="259"/>
        </w:trPr>
        <w:tc>
          <w:tcPr>
            <w:tcW w:w="4112" w:type="dxa"/>
            <w:shd w:val="clear" w:color="auto" w:fill="auto"/>
          </w:tcPr>
          <w:p w14:paraId="30FC37D3" w14:textId="77777777" w:rsidR="00184F73" w:rsidRPr="003A7C55" w:rsidRDefault="00184F73" w:rsidP="00184F73">
            <w:pPr>
              <w:numPr>
                <w:ilvl w:val="0"/>
                <w:numId w:val="5"/>
              </w:numPr>
              <w:spacing w:after="0" w:line="240" w:lineRule="auto"/>
              <w:ind w:left="0" w:firstLine="426"/>
              <w:rPr>
                <w:rFonts w:ascii="Times New Roman" w:eastAsia="Times New Roman" w:hAnsi="Times New Roman" w:cs="Times New Roman"/>
                <w:b/>
                <w:bCs/>
                <w:sz w:val="18"/>
                <w:szCs w:val="18"/>
                <w:lang w:val="uk-UA" w:eastAsia="ru-RU"/>
              </w:rPr>
            </w:pPr>
            <w:r w:rsidRPr="003A7C55">
              <w:rPr>
                <w:rFonts w:ascii="Times New Roman" w:eastAsia="Times New Roman" w:hAnsi="Times New Roman" w:cs="Times New Roman"/>
                <w:b/>
                <w:bCs/>
                <w:sz w:val="18"/>
                <w:szCs w:val="18"/>
                <w:lang w:val="uk-UA" w:eastAsia="ru-RU"/>
              </w:rPr>
              <w:t xml:space="preserve">Операція з видалення  (захоронення) побутових відходів </w:t>
            </w:r>
            <w:r w:rsidRPr="003A7C55">
              <w:rPr>
                <w:rFonts w:ascii="Times New Roman" w:eastAsia="Times New Roman" w:hAnsi="Times New Roman" w:cs="Times New Roman"/>
                <w:sz w:val="18"/>
                <w:szCs w:val="18"/>
                <w:lang w:val="uk-UA" w:eastAsia="ru-RU"/>
              </w:rPr>
              <w:t xml:space="preserve">у селах: Келеберда, Салівка, </w:t>
            </w:r>
            <w:proofErr w:type="spellStart"/>
            <w:r w:rsidRPr="003A7C55">
              <w:rPr>
                <w:rFonts w:ascii="Times New Roman" w:eastAsia="Times New Roman" w:hAnsi="Times New Roman" w:cs="Times New Roman"/>
                <w:sz w:val="18"/>
                <w:szCs w:val="18"/>
                <w:lang w:val="uk-UA" w:eastAsia="ru-RU"/>
              </w:rPr>
              <w:t>Карпівка</w:t>
            </w:r>
            <w:proofErr w:type="spellEnd"/>
            <w:r w:rsidRPr="003A7C55">
              <w:rPr>
                <w:rFonts w:ascii="Times New Roman" w:eastAsia="Times New Roman" w:hAnsi="Times New Roman" w:cs="Times New Roman"/>
                <w:sz w:val="18"/>
                <w:szCs w:val="18"/>
                <w:lang w:val="uk-UA" w:eastAsia="ru-RU"/>
              </w:rPr>
              <w:t xml:space="preserve">, Махнівка, Петрашівка, </w:t>
            </w:r>
            <w:proofErr w:type="spellStart"/>
            <w:r w:rsidRPr="003A7C55">
              <w:rPr>
                <w:rFonts w:ascii="Times New Roman" w:eastAsia="Times New Roman" w:hAnsi="Times New Roman" w:cs="Times New Roman"/>
                <w:sz w:val="18"/>
                <w:szCs w:val="18"/>
                <w:lang w:val="uk-UA" w:eastAsia="ru-RU"/>
              </w:rPr>
              <w:t>Дмитрівка</w:t>
            </w:r>
            <w:proofErr w:type="spellEnd"/>
            <w:r w:rsidRPr="003A7C55">
              <w:rPr>
                <w:rFonts w:ascii="Times New Roman" w:eastAsia="Times New Roman" w:hAnsi="Times New Roman" w:cs="Times New Roman"/>
                <w:sz w:val="18"/>
                <w:szCs w:val="18"/>
                <w:lang w:val="uk-UA" w:eastAsia="ru-RU"/>
              </w:rPr>
              <w:t xml:space="preserve">, Кияшки, Кузьменки, Солонці, Базалуки, Гора, </w:t>
            </w:r>
            <w:proofErr w:type="spellStart"/>
            <w:r w:rsidRPr="003A7C55">
              <w:rPr>
                <w:rFonts w:ascii="Times New Roman" w:eastAsia="Times New Roman" w:hAnsi="Times New Roman" w:cs="Times New Roman"/>
                <w:sz w:val="18"/>
                <w:szCs w:val="18"/>
                <w:lang w:val="uk-UA" w:eastAsia="ru-RU"/>
              </w:rPr>
              <w:t>Мотрине</w:t>
            </w:r>
            <w:proofErr w:type="spellEnd"/>
            <w:r w:rsidRPr="003A7C55">
              <w:rPr>
                <w:rFonts w:ascii="Times New Roman" w:eastAsia="Times New Roman" w:hAnsi="Times New Roman" w:cs="Times New Roman"/>
                <w:sz w:val="18"/>
                <w:szCs w:val="18"/>
                <w:lang w:val="uk-UA" w:eastAsia="ru-RU"/>
              </w:rPr>
              <w:t xml:space="preserve">, </w:t>
            </w:r>
            <w:proofErr w:type="spellStart"/>
            <w:r w:rsidRPr="003A7C55">
              <w:rPr>
                <w:rFonts w:ascii="Times New Roman" w:eastAsia="Times New Roman" w:hAnsi="Times New Roman" w:cs="Times New Roman"/>
                <w:sz w:val="18"/>
                <w:szCs w:val="18"/>
                <w:lang w:val="uk-UA" w:eastAsia="ru-RU"/>
              </w:rPr>
              <w:t>Григоро</w:t>
            </w:r>
            <w:proofErr w:type="spellEnd"/>
            <w:r w:rsidRPr="003A7C55">
              <w:rPr>
                <w:rFonts w:ascii="Times New Roman" w:eastAsia="Times New Roman" w:hAnsi="Times New Roman" w:cs="Times New Roman"/>
                <w:sz w:val="18"/>
                <w:szCs w:val="18"/>
                <w:lang w:val="uk-UA" w:eastAsia="ru-RU"/>
              </w:rPr>
              <w:t>-Бригадирівка, Солошине</w:t>
            </w:r>
          </w:p>
        </w:tc>
        <w:tc>
          <w:tcPr>
            <w:tcW w:w="1417" w:type="dxa"/>
            <w:shd w:val="clear" w:color="auto" w:fill="auto"/>
          </w:tcPr>
          <w:p w14:paraId="56F67896"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p>
          <w:p w14:paraId="487CF1A7"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0,199</w:t>
            </w:r>
          </w:p>
          <w:p w14:paraId="7C4F615E"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tc>
        <w:tc>
          <w:tcPr>
            <w:tcW w:w="1560" w:type="dxa"/>
            <w:shd w:val="clear" w:color="auto" w:fill="auto"/>
          </w:tcPr>
          <w:p w14:paraId="0C573ADA"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p w14:paraId="09797FA9"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37,00</w:t>
            </w:r>
          </w:p>
        </w:tc>
        <w:tc>
          <w:tcPr>
            <w:tcW w:w="992" w:type="dxa"/>
            <w:shd w:val="clear" w:color="auto" w:fill="auto"/>
          </w:tcPr>
          <w:p w14:paraId="15232E4B"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p w14:paraId="01B3BA0F"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44,40</w:t>
            </w:r>
          </w:p>
        </w:tc>
        <w:tc>
          <w:tcPr>
            <w:tcW w:w="1134" w:type="dxa"/>
            <w:shd w:val="clear" w:color="auto" w:fill="auto"/>
          </w:tcPr>
          <w:p w14:paraId="66F57783"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p w14:paraId="71F6C0EB"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8,84</w:t>
            </w:r>
          </w:p>
        </w:tc>
        <w:tc>
          <w:tcPr>
            <w:tcW w:w="1134" w:type="dxa"/>
            <w:shd w:val="clear" w:color="auto" w:fill="auto"/>
          </w:tcPr>
          <w:p w14:paraId="2253F088"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p w14:paraId="093F604F" w14:textId="77777777" w:rsidR="00184F73" w:rsidRPr="003A7C55" w:rsidRDefault="00184F73" w:rsidP="00476579">
            <w:pPr>
              <w:spacing w:after="0" w:line="240" w:lineRule="auto"/>
              <w:jc w:val="center"/>
              <w:rPr>
                <w:rFonts w:ascii="Times New Roman" w:eastAsia="Times New Roman" w:hAnsi="Times New Roman" w:cs="Times New Roman"/>
                <w:sz w:val="18"/>
                <w:szCs w:val="18"/>
                <w:highlight w:val="yellow"/>
                <w:lang w:eastAsia="ru-RU"/>
              </w:rPr>
            </w:pPr>
            <w:r w:rsidRPr="003A7C55">
              <w:rPr>
                <w:rFonts w:ascii="Times New Roman" w:eastAsia="Times New Roman" w:hAnsi="Times New Roman" w:cs="Times New Roman"/>
                <w:sz w:val="18"/>
                <w:szCs w:val="18"/>
                <w:lang w:eastAsia="ru-RU"/>
              </w:rPr>
              <w:t>44,40</w:t>
            </w:r>
          </w:p>
        </w:tc>
      </w:tr>
      <w:tr w:rsidR="00184F73" w:rsidRPr="000E792A" w14:paraId="58E66242" w14:textId="77777777" w:rsidTr="00476579">
        <w:tc>
          <w:tcPr>
            <w:tcW w:w="10349" w:type="dxa"/>
            <w:gridSpan w:val="6"/>
            <w:shd w:val="clear" w:color="auto" w:fill="auto"/>
          </w:tcPr>
          <w:p w14:paraId="45A5E04D" w14:textId="77777777" w:rsidR="00184F73" w:rsidRPr="003A7C55" w:rsidRDefault="00184F73" w:rsidP="00184F73">
            <w:pPr>
              <w:numPr>
                <w:ilvl w:val="0"/>
                <w:numId w:val="5"/>
              </w:numPr>
              <w:spacing w:after="0" w:line="240" w:lineRule="auto"/>
              <w:rPr>
                <w:rFonts w:ascii="Times New Roman" w:eastAsia="Times New Roman" w:hAnsi="Times New Roman" w:cs="Times New Roman"/>
                <w:b/>
                <w:sz w:val="18"/>
                <w:szCs w:val="18"/>
                <w:lang w:eastAsia="ru-RU"/>
              </w:rPr>
            </w:pPr>
            <w:r w:rsidRPr="003A7C55">
              <w:rPr>
                <w:rFonts w:ascii="Times New Roman" w:eastAsia="Times New Roman" w:hAnsi="Times New Roman" w:cs="Times New Roman"/>
                <w:b/>
                <w:sz w:val="18"/>
                <w:szCs w:val="18"/>
                <w:lang w:val="uk-UA" w:eastAsia="ru-RU"/>
              </w:rPr>
              <w:t xml:space="preserve">Тариф на послугу з управління </w:t>
            </w:r>
          </w:p>
          <w:p w14:paraId="079ACE3B" w14:textId="77777777" w:rsidR="00184F73" w:rsidRPr="003A7C55" w:rsidRDefault="00184F73" w:rsidP="00476579">
            <w:pPr>
              <w:tabs>
                <w:tab w:val="left" w:pos="5992"/>
              </w:tabs>
              <w:spacing w:after="0" w:line="240" w:lineRule="auto"/>
              <w:ind w:left="360"/>
              <w:rPr>
                <w:rFonts w:ascii="Times New Roman" w:eastAsia="Times New Roman" w:hAnsi="Times New Roman" w:cs="Times New Roman"/>
                <w:b/>
                <w:sz w:val="18"/>
                <w:szCs w:val="18"/>
                <w:lang w:eastAsia="ru-RU"/>
              </w:rPr>
            </w:pPr>
            <w:r w:rsidRPr="003A7C55">
              <w:rPr>
                <w:rFonts w:ascii="Times New Roman" w:eastAsia="Times New Roman" w:hAnsi="Times New Roman" w:cs="Times New Roman"/>
                <w:b/>
                <w:sz w:val="18"/>
                <w:szCs w:val="18"/>
                <w:lang w:val="uk-UA" w:eastAsia="ru-RU"/>
              </w:rPr>
              <w:t>побутовими відходами (середньозважений):</w:t>
            </w:r>
          </w:p>
        </w:tc>
      </w:tr>
      <w:tr w:rsidR="00184F73" w:rsidRPr="000E792A" w14:paraId="5F5EC7B7" w14:textId="77777777" w:rsidTr="00476579">
        <w:tc>
          <w:tcPr>
            <w:tcW w:w="4112" w:type="dxa"/>
            <w:shd w:val="clear" w:color="auto" w:fill="auto"/>
          </w:tcPr>
          <w:p w14:paraId="195459FE" w14:textId="77777777" w:rsidR="00184F73" w:rsidRPr="003A7C55" w:rsidRDefault="00184F73" w:rsidP="00184F73">
            <w:pPr>
              <w:numPr>
                <w:ilvl w:val="0"/>
                <w:numId w:val="1"/>
              </w:numPr>
              <w:tabs>
                <w:tab w:val="left" w:pos="284"/>
              </w:tabs>
              <w:spacing w:after="0" w:line="240" w:lineRule="auto"/>
              <w:ind w:left="142" w:firstLine="0"/>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с. Келеберда</w:t>
            </w:r>
          </w:p>
        </w:tc>
        <w:tc>
          <w:tcPr>
            <w:tcW w:w="1417" w:type="dxa"/>
            <w:vMerge w:val="restart"/>
            <w:shd w:val="clear" w:color="auto" w:fill="auto"/>
          </w:tcPr>
          <w:p w14:paraId="540D1AD9"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p w14:paraId="15CBCBCE"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p w14:paraId="46565090"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r w:rsidRPr="003A7C55">
              <w:rPr>
                <w:rFonts w:ascii="Times New Roman" w:eastAsia="Times New Roman" w:hAnsi="Times New Roman" w:cs="Times New Roman"/>
                <w:sz w:val="18"/>
                <w:szCs w:val="18"/>
                <w:lang w:eastAsia="ru-RU"/>
              </w:rPr>
              <w:t>0,199</w:t>
            </w:r>
          </w:p>
          <w:p w14:paraId="785D7D06"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tc>
        <w:tc>
          <w:tcPr>
            <w:tcW w:w="1560" w:type="dxa"/>
            <w:shd w:val="clear" w:color="auto" w:fill="auto"/>
          </w:tcPr>
          <w:p w14:paraId="359251C8"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134,95</w:t>
            </w:r>
          </w:p>
        </w:tc>
        <w:tc>
          <w:tcPr>
            <w:tcW w:w="992" w:type="dxa"/>
            <w:shd w:val="clear" w:color="auto" w:fill="auto"/>
          </w:tcPr>
          <w:p w14:paraId="49583036"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eastAsia="ru-RU"/>
              </w:rPr>
            </w:pPr>
            <w:r w:rsidRPr="003A7C55">
              <w:rPr>
                <w:rFonts w:ascii="Times New Roman" w:eastAsia="Times New Roman" w:hAnsi="Times New Roman" w:cs="Times New Roman"/>
                <w:bCs/>
                <w:sz w:val="18"/>
                <w:szCs w:val="18"/>
                <w:lang w:eastAsia="ru-RU"/>
              </w:rPr>
              <w:t>161,94</w:t>
            </w:r>
          </w:p>
        </w:tc>
        <w:tc>
          <w:tcPr>
            <w:tcW w:w="1134" w:type="dxa"/>
            <w:shd w:val="clear" w:color="auto" w:fill="auto"/>
          </w:tcPr>
          <w:p w14:paraId="573E5731" w14:textId="77777777" w:rsidR="00184F73" w:rsidRPr="003A7C55" w:rsidRDefault="00184F73" w:rsidP="00476579">
            <w:pPr>
              <w:spacing w:after="0" w:line="240" w:lineRule="auto"/>
              <w:jc w:val="center"/>
              <w:rPr>
                <w:rFonts w:ascii="Times New Roman" w:eastAsia="Times New Roman" w:hAnsi="Times New Roman" w:cs="Times New Roman"/>
                <w:b/>
                <w:sz w:val="18"/>
                <w:szCs w:val="18"/>
                <w:lang w:eastAsia="ru-RU"/>
              </w:rPr>
            </w:pPr>
            <w:r w:rsidRPr="003A7C55">
              <w:rPr>
                <w:rFonts w:ascii="Times New Roman" w:eastAsia="Times New Roman" w:hAnsi="Times New Roman" w:cs="Times New Roman"/>
                <w:b/>
                <w:sz w:val="18"/>
                <w:szCs w:val="18"/>
                <w:lang w:eastAsia="ru-RU"/>
              </w:rPr>
              <w:t>32,22</w:t>
            </w:r>
          </w:p>
        </w:tc>
        <w:tc>
          <w:tcPr>
            <w:tcW w:w="1134" w:type="dxa"/>
            <w:shd w:val="clear" w:color="auto" w:fill="auto"/>
          </w:tcPr>
          <w:p w14:paraId="0DA3C8E6"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eastAsia="ru-RU"/>
              </w:rPr>
            </w:pPr>
            <w:r w:rsidRPr="003A7C55">
              <w:rPr>
                <w:rFonts w:ascii="Times New Roman" w:eastAsia="Times New Roman" w:hAnsi="Times New Roman" w:cs="Times New Roman"/>
                <w:bCs/>
                <w:sz w:val="18"/>
                <w:szCs w:val="18"/>
                <w:lang w:eastAsia="ru-RU"/>
              </w:rPr>
              <w:t>161,94</w:t>
            </w:r>
          </w:p>
        </w:tc>
      </w:tr>
      <w:tr w:rsidR="00184F73" w:rsidRPr="000E792A" w14:paraId="7597F5AC" w14:textId="77777777" w:rsidTr="00476579">
        <w:tc>
          <w:tcPr>
            <w:tcW w:w="4112" w:type="dxa"/>
            <w:shd w:val="clear" w:color="auto" w:fill="auto"/>
          </w:tcPr>
          <w:p w14:paraId="52209F1B" w14:textId="77777777" w:rsidR="00184F73" w:rsidRPr="003A7C55" w:rsidRDefault="00184F73" w:rsidP="00184F73">
            <w:pPr>
              <w:numPr>
                <w:ilvl w:val="0"/>
                <w:numId w:val="1"/>
              </w:numPr>
              <w:tabs>
                <w:tab w:val="left" w:pos="284"/>
              </w:tabs>
              <w:spacing w:after="0" w:line="240" w:lineRule="auto"/>
              <w:ind w:left="142" w:firstLine="0"/>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 xml:space="preserve">с. Салівка, с. </w:t>
            </w:r>
            <w:proofErr w:type="spellStart"/>
            <w:r w:rsidRPr="003A7C55">
              <w:rPr>
                <w:rFonts w:ascii="Times New Roman" w:eastAsia="Times New Roman" w:hAnsi="Times New Roman" w:cs="Times New Roman"/>
                <w:bCs/>
                <w:sz w:val="18"/>
                <w:szCs w:val="18"/>
                <w:lang w:val="uk-UA" w:eastAsia="ru-RU"/>
              </w:rPr>
              <w:t>Карпівка</w:t>
            </w:r>
            <w:proofErr w:type="spellEnd"/>
            <w:r w:rsidRPr="003A7C55">
              <w:rPr>
                <w:rFonts w:ascii="Times New Roman" w:eastAsia="Times New Roman" w:hAnsi="Times New Roman" w:cs="Times New Roman"/>
                <w:bCs/>
                <w:sz w:val="18"/>
                <w:szCs w:val="18"/>
                <w:lang w:val="uk-UA" w:eastAsia="ru-RU"/>
              </w:rPr>
              <w:t>, с. Махнівка, с. Петрашівка</w:t>
            </w:r>
          </w:p>
        </w:tc>
        <w:tc>
          <w:tcPr>
            <w:tcW w:w="1417" w:type="dxa"/>
            <w:vMerge/>
            <w:shd w:val="clear" w:color="auto" w:fill="auto"/>
          </w:tcPr>
          <w:p w14:paraId="4884B0AA"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eastAsia="ru-RU"/>
              </w:rPr>
            </w:pPr>
          </w:p>
        </w:tc>
        <w:tc>
          <w:tcPr>
            <w:tcW w:w="1560" w:type="dxa"/>
            <w:shd w:val="clear" w:color="auto" w:fill="auto"/>
          </w:tcPr>
          <w:p w14:paraId="257A4C24"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136,40</w:t>
            </w:r>
          </w:p>
        </w:tc>
        <w:tc>
          <w:tcPr>
            <w:tcW w:w="992" w:type="dxa"/>
            <w:shd w:val="clear" w:color="auto" w:fill="auto"/>
          </w:tcPr>
          <w:p w14:paraId="5FC7C782"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eastAsia="ru-RU"/>
              </w:rPr>
            </w:pPr>
            <w:r w:rsidRPr="003A7C55">
              <w:rPr>
                <w:rFonts w:ascii="Times New Roman" w:eastAsia="Times New Roman" w:hAnsi="Times New Roman" w:cs="Times New Roman"/>
                <w:bCs/>
                <w:sz w:val="18"/>
                <w:szCs w:val="18"/>
                <w:lang w:eastAsia="ru-RU"/>
              </w:rPr>
              <w:t>163,68</w:t>
            </w:r>
          </w:p>
        </w:tc>
        <w:tc>
          <w:tcPr>
            <w:tcW w:w="1134" w:type="dxa"/>
            <w:shd w:val="clear" w:color="auto" w:fill="auto"/>
          </w:tcPr>
          <w:p w14:paraId="0E3DBC8B" w14:textId="77777777" w:rsidR="00184F73" w:rsidRPr="003A7C55" w:rsidRDefault="00184F73" w:rsidP="00476579">
            <w:pPr>
              <w:spacing w:after="0" w:line="240" w:lineRule="auto"/>
              <w:jc w:val="center"/>
              <w:rPr>
                <w:rFonts w:ascii="Times New Roman" w:eastAsia="Times New Roman" w:hAnsi="Times New Roman" w:cs="Times New Roman"/>
                <w:b/>
                <w:sz w:val="18"/>
                <w:szCs w:val="18"/>
                <w:lang w:eastAsia="ru-RU"/>
              </w:rPr>
            </w:pPr>
            <w:r w:rsidRPr="003A7C55">
              <w:rPr>
                <w:rFonts w:ascii="Times New Roman" w:eastAsia="Times New Roman" w:hAnsi="Times New Roman" w:cs="Times New Roman"/>
                <w:b/>
                <w:sz w:val="18"/>
                <w:szCs w:val="18"/>
                <w:lang w:eastAsia="ru-RU"/>
              </w:rPr>
              <w:t>32,58</w:t>
            </w:r>
          </w:p>
        </w:tc>
        <w:tc>
          <w:tcPr>
            <w:tcW w:w="1134" w:type="dxa"/>
            <w:shd w:val="clear" w:color="auto" w:fill="auto"/>
          </w:tcPr>
          <w:p w14:paraId="7176CCB3"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eastAsia="ru-RU"/>
              </w:rPr>
            </w:pPr>
            <w:r w:rsidRPr="003A7C55">
              <w:rPr>
                <w:rFonts w:ascii="Times New Roman" w:eastAsia="Times New Roman" w:hAnsi="Times New Roman" w:cs="Times New Roman"/>
                <w:bCs/>
                <w:sz w:val="18"/>
                <w:szCs w:val="18"/>
                <w:lang w:eastAsia="ru-RU"/>
              </w:rPr>
              <w:t>163,68</w:t>
            </w:r>
          </w:p>
        </w:tc>
      </w:tr>
      <w:tr w:rsidR="00184F73" w:rsidRPr="000E792A" w14:paraId="6D7EDC6F" w14:textId="77777777" w:rsidTr="00476579">
        <w:trPr>
          <w:trHeight w:val="190"/>
        </w:trPr>
        <w:tc>
          <w:tcPr>
            <w:tcW w:w="4112" w:type="dxa"/>
            <w:shd w:val="clear" w:color="auto" w:fill="auto"/>
          </w:tcPr>
          <w:p w14:paraId="61B8B10E" w14:textId="77777777" w:rsidR="00184F73" w:rsidRPr="003A7C55" w:rsidRDefault="00184F73" w:rsidP="00184F73">
            <w:pPr>
              <w:numPr>
                <w:ilvl w:val="0"/>
                <w:numId w:val="1"/>
              </w:numPr>
              <w:tabs>
                <w:tab w:val="left" w:pos="284"/>
              </w:tabs>
              <w:spacing w:after="0" w:line="240" w:lineRule="auto"/>
              <w:ind w:left="142" w:firstLine="0"/>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 xml:space="preserve">с. </w:t>
            </w:r>
            <w:proofErr w:type="spellStart"/>
            <w:r w:rsidRPr="003A7C55">
              <w:rPr>
                <w:rFonts w:ascii="Times New Roman" w:eastAsia="Times New Roman" w:hAnsi="Times New Roman" w:cs="Times New Roman"/>
                <w:bCs/>
                <w:sz w:val="18"/>
                <w:szCs w:val="18"/>
                <w:lang w:val="uk-UA" w:eastAsia="ru-RU"/>
              </w:rPr>
              <w:t>Дмитрівка</w:t>
            </w:r>
            <w:proofErr w:type="spellEnd"/>
            <w:r w:rsidRPr="003A7C55">
              <w:rPr>
                <w:rFonts w:ascii="Times New Roman" w:eastAsia="Times New Roman" w:hAnsi="Times New Roman" w:cs="Times New Roman"/>
                <w:bCs/>
                <w:sz w:val="18"/>
                <w:szCs w:val="18"/>
                <w:lang w:val="uk-UA" w:eastAsia="ru-RU"/>
              </w:rPr>
              <w:t xml:space="preserve">, </w:t>
            </w:r>
            <w:proofErr w:type="spellStart"/>
            <w:r w:rsidRPr="003A7C55">
              <w:rPr>
                <w:rFonts w:ascii="Times New Roman" w:eastAsia="Times New Roman" w:hAnsi="Times New Roman" w:cs="Times New Roman"/>
                <w:bCs/>
                <w:sz w:val="18"/>
                <w:szCs w:val="18"/>
                <w:lang w:val="uk-UA" w:eastAsia="ru-RU"/>
              </w:rPr>
              <w:t>с.Кияшки</w:t>
            </w:r>
            <w:proofErr w:type="spellEnd"/>
            <w:r w:rsidRPr="003A7C55">
              <w:rPr>
                <w:rFonts w:ascii="Times New Roman" w:eastAsia="Times New Roman" w:hAnsi="Times New Roman" w:cs="Times New Roman"/>
                <w:bCs/>
                <w:sz w:val="18"/>
                <w:szCs w:val="18"/>
                <w:lang w:val="uk-UA" w:eastAsia="ru-RU"/>
              </w:rPr>
              <w:t xml:space="preserve">, </w:t>
            </w:r>
            <w:proofErr w:type="spellStart"/>
            <w:r w:rsidRPr="003A7C55">
              <w:rPr>
                <w:rFonts w:ascii="Times New Roman" w:eastAsia="Times New Roman" w:hAnsi="Times New Roman" w:cs="Times New Roman"/>
                <w:bCs/>
                <w:sz w:val="18"/>
                <w:szCs w:val="18"/>
                <w:lang w:val="uk-UA" w:eastAsia="ru-RU"/>
              </w:rPr>
              <w:t>с.Кузьменки</w:t>
            </w:r>
            <w:proofErr w:type="spellEnd"/>
            <w:r w:rsidRPr="003A7C55">
              <w:rPr>
                <w:rFonts w:ascii="Times New Roman" w:eastAsia="Times New Roman" w:hAnsi="Times New Roman" w:cs="Times New Roman"/>
                <w:bCs/>
                <w:sz w:val="18"/>
                <w:szCs w:val="18"/>
                <w:lang w:val="uk-UA" w:eastAsia="ru-RU"/>
              </w:rPr>
              <w:t xml:space="preserve">, </w:t>
            </w:r>
            <w:proofErr w:type="spellStart"/>
            <w:r w:rsidRPr="003A7C55">
              <w:rPr>
                <w:rFonts w:ascii="Times New Roman" w:eastAsia="Times New Roman" w:hAnsi="Times New Roman" w:cs="Times New Roman"/>
                <w:bCs/>
                <w:sz w:val="18"/>
                <w:szCs w:val="18"/>
                <w:lang w:val="uk-UA" w:eastAsia="ru-RU"/>
              </w:rPr>
              <w:t>с.Солонці</w:t>
            </w:r>
            <w:proofErr w:type="spellEnd"/>
            <w:r w:rsidRPr="003A7C55">
              <w:rPr>
                <w:rFonts w:ascii="Times New Roman" w:eastAsia="Times New Roman" w:hAnsi="Times New Roman" w:cs="Times New Roman"/>
                <w:bCs/>
                <w:sz w:val="18"/>
                <w:szCs w:val="18"/>
                <w:lang w:val="uk-UA" w:eastAsia="ru-RU"/>
              </w:rPr>
              <w:t xml:space="preserve">, </w:t>
            </w:r>
            <w:proofErr w:type="spellStart"/>
            <w:r w:rsidRPr="003A7C55">
              <w:rPr>
                <w:rFonts w:ascii="Times New Roman" w:eastAsia="Times New Roman" w:hAnsi="Times New Roman" w:cs="Times New Roman"/>
                <w:bCs/>
                <w:sz w:val="18"/>
                <w:szCs w:val="18"/>
                <w:lang w:val="uk-UA" w:eastAsia="ru-RU"/>
              </w:rPr>
              <w:t>с.Базалуки</w:t>
            </w:r>
            <w:proofErr w:type="spellEnd"/>
            <w:r w:rsidRPr="003A7C55">
              <w:rPr>
                <w:rFonts w:ascii="Times New Roman" w:eastAsia="Times New Roman" w:hAnsi="Times New Roman" w:cs="Times New Roman"/>
                <w:bCs/>
                <w:sz w:val="18"/>
                <w:szCs w:val="18"/>
                <w:lang w:val="uk-UA" w:eastAsia="ru-RU"/>
              </w:rPr>
              <w:t xml:space="preserve">, </w:t>
            </w:r>
            <w:proofErr w:type="spellStart"/>
            <w:r w:rsidRPr="003A7C55">
              <w:rPr>
                <w:rFonts w:ascii="Times New Roman" w:eastAsia="Times New Roman" w:hAnsi="Times New Roman" w:cs="Times New Roman"/>
                <w:bCs/>
                <w:sz w:val="18"/>
                <w:szCs w:val="18"/>
                <w:lang w:val="uk-UA" w:eastAsia="ru-RU"/>
              </w:rPr>
              <w:t>с.Гора</w:t>
            </w:r>
            <w:proofErr w:type="spellEnd"/>
          </w:p>
        </w:tc>
        <w:tc>
          <w:tcPr>
            <w:tcW w:w="1417" w:type="dxa"/>
            <w:vMerge/>
            <w:shd w:val="clear" w:color="auto" w:fill="auto"/>
          </w:tcPr>
          <w:p w14:paraId="056D63BF"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p>
        </w:tc>
        <w:tc>
          <w:tcPr>
            <w:tcW w:w="1560" w:type="dxa"/>
            <w:shd w:val="clear" w:color="auto" w:fill="auto"/>
          </w:tcPr>
          <w:p w14:paraId="50983AF3"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137,67</w:t>
            </w:r>
          </w:p>
        </w:tc>
        <w:tc>
          <w:tcPr>
            <w:tcW w:w="992" w:type="dxa"/>
            <w:shd w:val="clear" w:color="auto" w:fill="auto"/>
          </w:tcPr>
          <w:p w14:paraId="7B1A6EB1"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eastAsia="ru-RU"/>
              </w:rPr>
            </w:pPr>
            <w:r w:rsidRPr="003A7C55">
              <w:rPr>
                <w:rFonts w:ascii="Times New Roman" w:eastAsia="Times New Roman" w:hAnsi="Times New Roman" w:cs="Times New Roman"/>
                <w:bCs/>
                <w:sz w:val="18"/>
                <w:szCs w:val="18"/>
                <w:lang w:eastAsia="ru-RU"/>
              </w:rPr>
              <w:t>165,20</w:t>
            </w:r>
          </w:p>
        </w:tc>
        <w:tc>
          <w:tcPr>
            <w:tcW w:w="1134" w:type="dxa"/>
            <w:shd w:val="clear" w:color="auto" w:fill="auto"/>
          </w:tcPr>
          <w:p w14:paraId="40156427" w14:textId="77777777" w:rsidR="00184F73" w:rsidRPr="003A7C55" w:rsidRDefault="00184F73" w:rsidP="00476579">
            <w:pPr>
              <w:spacing w:after="0" w:line="240" w:lineRule="auto"/>
              <w:jc w:val="center"/>
              <w:rPr>
                <w:rFonts w:ascii="Times New Roman" w:eastAsia="Times New Roman" w:hAnsi="Times New Roman" w:cs="Times New Roman"/>
                <w:b/>
                <w:sz w:val="18"/>
                <w:szCs w:val="18"/>
                <w:lang w:eastAsia="ru-RU"/>
              </w:rPr>
            </w:pPr>
            <w:r w:rsidRPr="003A7C55">
              <w:rPr>
                <w:rFonts w:ascii="Times New Roman" w:eastAsia="Times New Roman" w:hAnsi="Times New Roman" w:cs="Times New Roman"/>
                <w:b/>
                <w:sz w:val="18"/>
                <w:szCs w:val="18"/>
                <w:lang w:eastAsia="ru-RU"/>
              </w:rPr>
              <w:t>32,88</w:t>
            </w:r>
          </w:p>
        </w:tc>
        <w:tc>
          <w:tcPr>
            <w:tcW w:w="1134" w:type="dxa"/>
            <w:shd w:val="clear" w:color="auto" w:fill="auto"/>
          </w:tcPr>
          <w:p w14:paraId="0FAFFCB8"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eastAsia="ru-RU"/>
              </w:rPr>
            </w:pPr>
            <w:r w:rsidRPr="003A7C55">
              <w:rPr>
                <w:rFonts w:ascii="Times New Roman" w:eastAsia="Times New Roman" w:hAnsi="Times New Roman" w:cs="Times New Roman"/>
                <w:bCs/>
                <w:sz w:val="18"/>
                <w:szCs w:val="18"/>
                <w:lang w:eastAsia="ru-RU"/>
              </w:rPr>
              <w:t>165,20</w:t>
            </w:r>
          </w:p>
        </w:tc>
      </w:tr>
      <w:tr w:rsidR="00184F73" w:rsidRPr="000E792A" w14:paraId="0F2F998D" w14:textId="77777777" w:rsidTr="00476579">
        <w:trPr>
          <w:trHeight w:val="193"/>
        </w:trPr>
        <w:tc>
          <w:tcPr>
            <w:tcW w:w="4112" w:type="dxa"/>
            <w:shd w:val="clear" w:color="auto" w:fill="auto"/>
          </w:tcPr>
          <w:p w14:paraId="36DB7401" w14:textId="77777777" w:rsidR="00184F73" w:rsidRPr="003A7C55" w:rsidRDefault="00184F73" w:rsidP="00184F73">
            <w:pPr>
              <w:numPr>
                <w:ilvl w:val="0"/>
                <w:numId w:val="1"/>
              </w:numPr>
              <w:tabs>
                <w:tab w:val="left" w:pos="284"/>
              </w:tabs>
              <w:spacing w:after="0" w:line="240" w:lineRule="auto"/>
              <w:ind w:left="142" w:firstLine="0"/>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 xml:space="preserve">с. </w:t>
            </w:r>
            <w:proofErr w:type="spellStart"/>
            <w:r w:rsidRPr="003A7C55">
              <w:rPr>
                <w:rFonts w:ascii="Times New Roman" w:eastAsia="Times New Roman" w:hAnsi="Times New Roman" w:cs="Times New Roman"/>
                <w:bCs/>
                <w:sz w:val="18"/>
                <w:szCs w:val="18"/>
                <w:lang w:val="uk-UA" w:eastAsia="ru-RU"/>
              </w:rPr>
              <w:t>Мотрине</w:t>
            </w:r>
            <w:proofErr w:type="spellEnd"/>
            <w:r w:rsidRPr="003A7C55">
              <w:rPr>
                <w:rFonts w:ascii="Times New Roman" w:eastAsia="Times New Roman" w:hAnsi="Times New Roman" w:cs="Times New Roman"/>
                <w:bCs/>
                <w:sz w:val="18"/>
                <w:szCs w:val="18"/>
                <w:lang w:val="uk-UA" w:eastAsia="ru-RU"/>
              </w:rPr>
              <w:t xml:space="preserve">, с. </w:t>
            </w:r>
            <w:proofErr w:type="spellStart"/>
            <w:r w:rsidRPr="003A7C55">
              <w:rPr>
                <w:rFonts w:ascii="Times New Roman" w:eastAsia="Times New Roman" w:hAnsi="Times New Roman" w:cs="Times New Roman"/>
                <w:bCs/>
                <w:sz w:val="18"/>
                <w:szCs w:val="18"/>
                <w:lang w:val="uk-UA" w:eastAsia="ru-RU"/>
              </w:rPr>
              <w:t>Григоро</w:t>
            </w:r>
            <w:proofErr w:type="spellEnd"/>
            <w:r w:rsidRPr="003A7C55">
              <w:rPr>
                <w:rFonts w:ascii="Times New Roman" w:eastAsia="Times New Roman" w:hAnsi="Times New Roman" w:cs="Times New Roman"/>
                <w:bCs/>
                <w:sz w:val="18"/>
                <w:szCs w:val="18"/>
                <w:lang w:val="uk-UA" w:eastAsia="ru-RU"/>
              </w:rPr>
              <w:t>-Бригадирівка</w:t>
            </w:r>
          </w:p>
        </w:tc>
        <w:tc>
          <w:tcPr>
            <w:tcW w:w="1417" w:type="dxa"/>
            <w:vMerge/>
            <w:shd w:val="clear" w:color="auto" w:fill="auto"/>
          </w:tcPr>
          <w:p w14:paraId="1BFE1093"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p>
        </w:tc>
        <w:tc>
          <w:tcPr>
            <w:tcW w:w="1560" w:type="dxa"/>
            <w:shd w:val="clear" w:color="auto" w:fill="auto"/>
          </w:tcPr>
          <w:p w14:paraId="7CCE9271"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137,67</w:t>
            </w:r>
          </w:p>
        </w:tc>
        <w:tc>
          <w:tcPr>
            <w:tcW w:w="992" w:type="dxa"/>
            <w:shd w:val="clear" w:color="auto" w:fill="auto"/>
          </w:tcPr>
          <w:p w14:paraId="1BD4FE5A"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165,20</w:t>
            </w:r>
          </w:p>
        </w:tc>
        <w:tc>
          <w:tcPr>
            <w:tcW w:w="1134" w:type="dxa"/>
            <w:shd w:val="clear" w:color="auto" w:fill="auto"/>
          </w:tcPr>
          <w:p w14:paraId="552E7B91" w14:textId="77777777" w:rsidR="00184F73" w:rsidRPr="003A7C55" w:rsidRDefault="00184F73" w:rsidP="00476579">
            <w:pPr>
              <w:spacing w:after="0" w:line="240" w:lineRule="auto"/>
              <w:jc w:val="center"/>
              <w:rPr>
                <w:rFonts w:ascii="Times New Roman" w:eastAsia="Times New Roman" w:hAnsi="Times New Roman" w:cs="Times New Roman"/>
                <w:b/>
                <w:sz w:val="18"/>
                <w:szCs w:val="18"/>
                <w:lang w:val="uk-UA" w:eastAsia="ru-RU"/>
              </w:rPr>
            </w:pPr>
            <w:r w:rsidRPr="003A7C55">
              <w:rPr>
                <w:rFonts w:ascii="Times New Roman" w:eastAsia="Times New Roman" w:hAnsi="Times New Roman" w:cs="Times New Roman"/>
                <w:b/>
                <w:sz w:val="18"/>
                <w:szCs w:val="18"/>
                <w:lang w:val="uk-UA" w:eastAsia="ru-RU"/>
              </w:rPr>
              <w:t>32,88</w:t>
            </w:r>
          </w:p>
        </w:tc>
        <w:tc>
          <w:tcPr>
            <w:tcW w:w="1134" w:type="dxa"/>
            <w:shd w:val="clear" w:color="auto" w:fill="auto"/>
          </w:tcPr>
          <w:p w14:paraId="73473E58"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165,20</w:t>
            </w:r>
          </w:p>
        </w:tc>
      </w:tr>
      <w:tr w:rsidR="00184F73" w:rsidRPr="000E792A" w14:paraId="6DC26A8B" w14:textId="77777777" w:rsidTr="00476579">
        <w:trPr>
          <w:trHeight w:val="198"/>
        </w:trPr>
        <w:tc>
          <w:tcPr>
            <w:tcW w:w="4112" w:type="dxa"/>
            <w:shd w:val="clear" w:color="auto" w:fill="auto"/>
          </w:tcPr>
          <w:p w14:paraId="30227923" w14:textId="77777777" w:rsidR="00184F73" w:rsidRPr="003A7C55" w:rsidRDefault="00184F73" w:rsidP="00184F73">
            <w:pPr>
              <w:numPr>
                <w:ilvl w:val="0"/>
                <w:numId w:val="1"/>
              </w:numPr>
              <w:tabs>
                <w:tab w:val="left" w:pos="284"/>
              </w:tabs>
              <w:spacing w:after="0" w:line="240" w:lineRule="auto"/>
              <w:ind w:left="142" w:firstLine="0"/>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с. Солошине</w:t>
            </w:r>
          </w:p>
        </w:tc>
        <w:tc>
          <w:tcPr>
            <w:tcW w:w="1417" w:type="dxa"/>
            <w:vMerge/>
            <w:shd w:val="clear" w:color="auto" w:fill="auto"/>
          </w:tcPr>
          <w:p w14:paraId="358DEF0F" w14:textId="77777777" w:rsidR="00184F73" w:rsidRPr="003A7C55" w:rsidRDefault="00184F73" w:rsidP="00476579">
            <w:pPr>
              <w:spacing w:after="0" w:line="240" w:lineRule="auto"/>
              <w:jc w:val="center"/>
              <w:rPr>
                <w:rFonts w:ascii="Times New Roman" w:eastAsia="Times New Roman" w:hAnsi="Times New Roman" w:cs="Times New Roman"/>
                <w:sz w:val="18"/>
                <w:szCs w:val="18"/>
                <w:lang w:val="uk-UA" w:eastAsia="ru-RU"/>
              </w:rPr>
            </w:pPr>
          </w:p>
        </w:tc>
        <w:tc>
          <w:tcPr>
            <w:tcW w:w="1560" w:type="dxa"/>
            <w:shd w:val="clear" w:color="auto" w:fill="auto"/>
          </w:tcPr>
          <w:p w14:paraId="2118E6E5"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137,67</w:t>
            </w:r>
          </w:p>
        </w:tc>
        <w:tc>
          <w:tcPr>
            <w:tcW w:w="992" w:type="dxa"/>
            <w:shd w:val="clear" w:color="auto" w:fill="auto"/>
          </w:tcPr>
          <w:p w14:paraId="535EADDE"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165,20</w:t>
            </w:r>
          </w:p>
        </w:tc>
        <w:tc>
          <w:tcPr>
            <w:tcW w:w="1134" w:type="dxa"/>
            <w:shd w:val="clear" w:color="auto" w:fill="auto"/>
          </w:tcPr>
          <w:p w14:paraId="7240ECD8" w14:textId="77777777" w:rsidR="00184F73" w:rsidRPr="003A7C55" w:rsidRDefault="00184F73" w:rsidP="00476579">
            <w:pPr>
              <w:spacing w:after="0" w:line="240" w:lineRule="auto"/>
              <w:jc w:val="center"/>
              <w:rPr>
                <w:rFonts w:ascii="Times New Roman" w:eastAsia="Times New Roman" w:hAnsi="Times New Roman" w:cs="Times New Roman"/>
                <w:b/>
                <w:sz w:val="18"/>
                <w:szCs w:val="18"/>
                <w:lang w:val="uk-UA" w:eastAsia="ru-RU"/>
              </w:rPr>
            </w:pPr>
            <w:r w:rsidRPr="003A7C55">
              <w:rPr>
                <w:rFonts w:ascii="Times New Roman" w:eastAsia="Times New Roman" w:hAnsi="Times New Roman" w:cs="Times New Roman"/>
                <w:b/>
                <w:sz w:val="18"/>
                <w:szCs w:val="18"/>
                <w:lang w:val="uk-UA" w:eastAsia="ru-RU"/>
              </w:rPr>
              <w:t>32,88</w:t>
            </w:r>
          </w:p>
        </w:tc>
        <w:tc>
          <w:tcPr>
            <w:tcW w:w="1134" w:type="dxa"/>
            <w:shd w:val="clear" w:color="auto" w:fill="auto"/>
          </w:tcPr>
          <w:p w14:paraId="3FCB1A72" w14:textId="77777777" w:rsidR="00184F73" w:rsidRPr="003A7C55" w:rsidRDefault="00184F73" w:rsidP="00476579">
            <w:pPr>
              <w:spacing w:after="0" w:line="240" w:lineRule="auto"/>
              <w:jc w:val="center"/>
              <w:rPr>
                <w:rFonts w:ascii="Times New Roman" w:eastAsia="Times New Roman" w:hAnsi="Times New Roman" w:cs="Times New Roman"/>
                <w:bCs/>
                <w:sz w:val="18"/>
                <w:szCs w:val="18"/>
                <w:lang w:val="uk-UA" w:eastAsia="ru-RU"/>
              </w:rPr>
            </w:pPr>
            <w:r w:rsidRPr="003A7C55">
              <w:rPr>
                <w:rFonts w:ascii="Times New Roman" w:eastAsia="Times New Roman" w:hAnsi="Times New Roman" w:cs="Times New Roman"/>
                <w:bCs/>
                <w:sz w:val="18"/>
                <w:szCs w:val="18"/>
                <w:lang w:val="uk-UA" w:eastAsia="ru-RU"/>
              </w:rPr>
              <w:t>165,20</w:t>
            </w:r>
          </w:p>
        </w:tc>
      </w:tr>
    </w:tbl>
    <w:p w14:paraId="567E3C3F"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14:paraId="43DA3080"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14:paraId="248382C2"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Pr>
          <w:rFonts w:ascii="Times New Roman" w:hAnsi="Times New Roman"/>
          <w:noProof/>
          <w:sz w:val="24"/>
          <w:szCs w:val="24"/>
          <w:lang w:val="ru-RU"/>
        </w:rPr>
        <w:t xml:space="preserve">- </w:t>
      </w: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14:paraId="643C014D"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Pr>
          <w:rFonts w:ascii="Times New Roman" w:hAnsi="Times New Roman"/>
          <w:noProof/>
          <w:sz w:val="24"/>
          <w:szCs w:val="24"/>
          <w:lang w:val="ru-RU"/>
        </w:rPr>
        <w:t xml:space="preserve">- </w:t>
      </w: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14:paraId="6D0AC2FB"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14:paraId="50E7197C" w14:textId="77777777" w:rsidR="00184F73" w:rsidRPr="00C4634F"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Початок і закінчення розрахункового періоду для розрахунку плати за абонентське </w:t>
      </w:r>
      <w:r w:rsidRPr="00C4634F">
        <w:rPr>
          <w:rFonts w:ascii="Times New Roman" w:hAnsi="Times New Roman"/>
          <w:noProof/>
          <w:sz w:val="24"/>
          <w:szCs w:val="24"/>
          <w:lang w:val="ru-RU"/>
        </w:rPr>
        <w:t>обслуговування завжди збігаються з початком і закінченням календарного місяця відповідно.</w:t>
      </w:r>
    </w:p>
    <w:p w14:paraId="4CC97F17" w14:textId="77777777" w:rsidR="00184F73" w:rsidRPr="00C4634F" w:rsidRDefault="00184F73" w:rsidP="00184F73">
      <w:pPr>
        <w:pStyle w:val="a4"/>
        <w:spacing w:before="0"/>
        <w:ind w:left="-426" w:firstLine="0"/>
        <w:jc w:val="both"/>
        <w:rPr>
          <w:rFonts w:ascii="Times New Roman" w:hAnsi="Times New Roman"/>
          <w:noProof/>
          <w:sz w:val="24"/>
          <w:szCs w:val="24"/>
          <w:lang w:val="ru-RU"/>
        </w:rPr>
      </w:pPr>
      <w:r w:rsidRPr="00C4634F">
        <w:rPr>
          <w:rFonts w:ascii="Times New Roman" w:hAnsi="Times New Roman"/>
          <w:noProof/>
          <w:sz w:val="24"/>
          <w:szCs w:val="24"/>
          <w:lang w:val="ru-RU"/>
        </w:rPr>
        <w:lastRenderedPageBreak/>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691D7569" w14:textId="77777777" w:rsidR="00184F73" w:rsidRPr="00C4634F" w:rsidRDefault="00184F73" w:rsidP="00184F73">
      <w:pPr>
        <w:pStyle w:val="a4"/>
        <w:spacing w:before="0"/>
        <w:ind w:left="-426" w:firstLine="0"/>
        <w:jc w:val="both"/>
        <w:rPr>
          <w:rFonts w:ascii="Times New Roman" w:hAnsi="Times New Roman"/>
          <w:sz w:val="24"/>
          <w:szCs w:val="24"/>
        </w:rPr>
      </w:pPr>
      <w:r w:rsidRPr="00C4634F">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r w:rsidRPr="00C4634F">
        <w:rPr>
          <w:rFonts w:ascii="Times New Roman" w:hAnsi="Times New Roman"/>
          <w:sz w:val="24"/>
          <w:szCs w:val="24"/>
        </w:rPr>
        <w:t>шляхом подання інформації через єдину міську автоматизовану систему комунальних розрахунків (ТОВ «НОВА -КОМ») та в відділення банків міста Горішні Плавні, де кожен споживач комунальних послуг має право отримати інформацію щодо нарахувань за послугу з управління побутовими відходами та сплати</w:t>
      </w:r>
      <w:r>
        <w:rPr>
          <w:rFonts w:ascii="Times New Roman" w:hAnsi="Times New Roman"/>
          <w:sz w:val="24"/>
          <w:szCs w:val="24"/>
        </w:rPr>
        <w:t>ти</w:t>
      </w:r>
      <w:r w:rsidRPr="00C4634F">
        <w:rPr>
          <w:rFonts w:ascii="Times New Roman" w:hAnsi="Times New Roman"/>
          <w:sz w:val="24"/>
          <w:szCs w:val="24"/>
        </w:rPr>
        <w:t xml:space="preserve"> за надану послугу.</w:t>
      </w:r>
    </w:p>
    <w:p w14:paraId="2A2E381A" w14:textId="77777777" w:rsidR="00184F73" w:rsidRPr="00C4634F" w:rsidRDefault="00184F73" w:rsidP="00184F73">
      <w:pPr>
        <w:pStyle w:val="a4"/>
        <w:spacing w:before="0"/>
        <w:ind w:left="-426" w:firstLine="0"/>
        <w:jc w:val="both"/>
        <w:rPr>
          <w:rFonts w:ascii="Times New Roman" w:hAnsi="Times New Roman"/>
          <w:noProof/>
          <w:sz w:val="24"/>
          <w:szCs w:val="24"/>
          <w:lang w:val="ru-RU"/>
        </w:rPr>
      </w:pPr>
      <w:r w:rsidRPr="003A7C55">
        <w:rPr>
          <w:rFonts w:ascii="Times New Roman" w:hAnsi="Times New Roman"/>
          <w:noProof/>
          <w:sz w:val="24"/>
          <w:szCs w:val="24"/>
        </w:rPr>
        <w:t>20. За бажанням споживача оплата послуги може здійснюватися шляхом внесення авансових платежів.Під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r w:rsidRPr="00C4634F">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періодів.Виконавець не має права зараховувати плату за послугу в рахунок погашення пені, нарахованої споживачу без згоди споживача.</w:t>
      </w:r>
    </w:p>
    <w:p w14:paraId="4A2B1A0E" w14:textId="77777777" w:rsidR="00184F73" w:rsidRPr="00C4634F" w:rsidRDefault="00184F73" w:rsidP="00184F73">
      <w:pPr>
        <w:pStyle w:val="a4"/>
        <w:spacing w:before="0"/>
        <w:ind w:left="-426" w:firstLine="0"/>
        <w:jc w:val="both"/>
        <w:rPr>
          <w:rFonts w:ascii="Times New Roman" w:hAnsi="Times New Roman"/>
          <w:noProof/>
          <w:sz w:val="24"/>
          <w:szCs w:val="24"/>
          <w:lang w:val="ru-RU"/>
        </w:rPr>
      </w:pPr>
      <w:r w:rsidRPr="00C4634F">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14:paraId="72937867" w14:textId="77777777" w:rsidR="00184F73" w:rsidRPr="00C4634F" w:rsidRDefault="00184F73" w:rsidP="00184F73">
      <w:pPr>
        <w:pStyle w:val="a4"/>
        <w:spacing w:before="0"/>
        <w:ind w:left="-426" w:firstLine="0"/>
        <w:jc w:val="both"/>
        <w:rPr>
          <w:rFonts w:ascii="Times New Roman" w:hAnsi="Times New Roman"/>
          <w:noProof/>
          <w:sz w:val="24"/>
          <w:szCs w:val="24"/>
          <w:lang w:val="ru-RU"/>
        </w:rPr>
      </w:pPr>
      <w:r w:rsidRPr="00C4634F">
        <w:rPr>
          <w:rFonts w:ascii="Times New Roman" w:hAnsi="Times New Roman"/>
          <w:noProof/>
          <w:sz w:val="24"/>
          <w:szCs w:val="24"/>
          <w:lang w:val="ru-RU"/>
        </w:rPr>
        <w:t>у першу чергу - в рахунок плати за послугу;</w:t>
      </w:r>
    </w:p>
    <w:p w14:paraId="1E7F0826"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14:paraId="0A684FAF" w14:textId="77777777" w:rsidR="00184F73" w:rsidRPr="002F6073" w:rsidRDefault="00184F73" w:rsidP="00184F73">
      <w:pPr>
        <w:pStyle w:val="a4"/>
        <w:spacing w:before="0"/>
        <w:ind w:left="-426" w:firstLine="0"/>
        <w:jc w:val="both"/>
        <w:rPr>
          <w:rFonts w:ascii="Times New Roman" w:hAnsi="Times New Roman"/>
          <w:noProof/>
          <w:sz w:val="24"/>
          <w:szCs w:val="24"/>
          <w:lang w:val="ru-RU"/>
        </w:rPr>
      </w:pPr>
      <w:r w:rsidRPr="002F6073">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5EC590B0" w14:textId="77777777" w:rsidR="00184F73" w:rsidRDefault="00184F73" w:rsidP="00184F73">
      <w:pPr>
        <w:pStyle w:val="a4"/>
        <w:spacing w:before="0"/>
        <w:ind w:left="-426" w:firstLine="710"/>
        <w:jc w:val="both"/>
        <w:rPr>
          <w:rFonts w:ascii="Times New Roman" w:hAnsi="Times New Roman"/>
          <w:noProof/>
          <w:kern w:val="36"/>
          <w:sz w:val="24"/>
          <w:szCs w:val="24"/>
          <w:lang w:val="ru-RU" w:eastAsia="uk-UA"/>
        </w:rPr>
      </w:pPr>
      <w:r>
        <w:rPr>
          <w:rFonts w:ascii="Times New Roman" w:hAnsi="Times New Roman"/>
          <w:noProof/>
          <w:kern w:val="36"/>
          <w:sz w:val="24"/>
          <w:szCs w:val="24"/>
          <w:lang w:val="ru-RU" w:eastAsia="uk-UA"/>
        </w:rPr>
        <w:t xml:space="preserve">- </w:t>
      </w:r>
      <w:r w:rsidRPr="002F6073">
        <w:rPr>
          <w:rFonts w:ascii="Times New Roman" w:hAnsi="Times New Roman"/>
          <w:noProof/>
          <w:kern w:val="36"/>
          <w:sz w:val="24"/>
          <w:szCs w:val="24"/>
          <w:lang w:val="ru-RU" w:eastAsia="uk-UA"/>
        </w:rPr>
        <w:t>довідки про фактичне місце проживання;</w:t>
      </w:r>
    </w:p>
    <w:p w14:paraId="5C4C9EE8" w14:textId="77777777" w:rsidR="00184F73" w:rsidRPr="002F6073" w:rsidRDefault="00184F73" w:rsidP="00184F73">
      <w:pPr>
        <w:pStyle w:val="a4"/>
        <w:spacing w:before="0"/>
        <w:ind w:left="-426" w:firstLine="710"/>
        <w:jc w:val="both"/>
        <w:rPr>
          <w:rFonts w:ascii="Times New Roman" w:hAnsi="Times New Roman"/>
          <w:noProof/>
          <w:kern w:val="36"/>
          <w:sz w:val="24"/>
          <w:szCs w:val="24"/>
          <w:lang w:val="ru-RU" w:eastAsia="uk-UA"/>
        </w:rPr>
      </w:pPr>
      <w:r>
        <w:rPr>
          <w:rFonts w:ascii="Times New Roman" w:hAnsi="Times New Roman"/>
          <w:noProof/>
          <w:kern w:val="36"/>
          <w:sz w:val="24"/>
          <w:szCs w:val="24"/>
          <w:lang w:val="ru-RU" w:eastAsia="uk-UA"/>
        </w:rPr>
        <w:t>-</w:t>
      </w:r>
      <w:r w:rsidRPr="002F6073">
        <w:rPr>
          <w:rFonts w:ascii="Times New Roman" w:hAnsi="Times New Roman"/>
          <w:noProof/>
          <w:kern w:val="36"/>
          <w:sz w:val="24"/>
          <w:szCs w:val="24"/>
          <w:lang w:val="ru-RU" w:eastAsia="uk-UA"/>
        </w:rPr>
        <w:t>довідки про взяття на облік внутрішньо переміщеної особи;</w:t>
      </w:r>
    </w:p>
    <w:p w14:paraId="02790480" w14:textId="77777777" w:rsidR="00184F73" w:rsidRPr="002F6073" w:rsidRDefault="00184F73" w:rsidP="00184F73">
      <w:pPr>
        <w:shd w:val="clear" w:color="auto" w:fill="FFFFFF"/>
        <w:spacing w:after="0" w:line="254" w:lineRule="auto"/>
        <w:ind w:left="-426" w:firstLine="710"/>
        <w:jc w:val="both"/>
        <w:outlineLvl w:val="0"/>
        <w:rPr>
          <w:rFonts w:ascii="Times New Roman" w:hAnsi="Times New Roman" w:cs="Times New Roman"/>
          <w:noProof/>
          <w:kern w:val="36"/>
          <w:sz w:val="24"/>
          <w:szCs w:val="24"/>
          <w:lang w:eastAsia="uk-UA"/>
        </w:rPr>
      </w:pPr>
      <w:r>
        <w:rPr>
          <w:rFonts w:ascii="Times New Roman" w:hAnsi="Times New Roman" w:cs="Times New Roman"/>
          <w:noProof/>
          <w:kern w:val="36"/>
          <w:sz w:val="24"/>
          <w:szCs w:val="24"/>
          <w:lang w:val="uk-UA" w:eastAsia="uk-UA"/>
        </w:rPr>
        <w:t>-</w:t>
      </w:r>
      <w:r w:rsidRPr="002F6073">
        <w:rPr>
          <w:rFonts w:ascii="Times New Roman" w:hAnsi="Times New Roman" w:cs="Times New Roman"/>
          <w:noProof/>
          <w:kern w:val="36"/>
          <w:sz w:val="24"/>
          <w:szCs w:val="24"/>
          <w:lang w:eastAsia="uk-UA"/>
        </w:rPr>
        <w:t>довідки, що підтверджує тимчасове перебування в лікувально-профілактичних і санітарно-профілактичних закладах;</w:t>
      </w:r>
    </w:p>
    <w:p w14:paraId="77AE4A49" w14:textId="77777777" w:rsidR="00184F73" w:rsidRPr="002F6073" w:rsidRDefault="00184F73" w:rsidP="00184F73">
      <w:pPr>
        <w:shd w:val="clear" w:color="auto" w:fill="FFFFFF"/>
        <w:spacing w:after="0" w:line="254" w:lineRule="auto"/>
        <w:ind w:left="-426" w:firstLine="710"/>
        <w:jc w:val="both"/>
        <w:outlineLvl w:val="0"/>
        <w:rPr>
          <w:rFonts w:ascii="Times New Roman" w:hAnsi="Times New Roman" w:cs="Times New Roman"/>
          <w:noProof/>
          <w:kern w:val="36"/>
          <w:sz w:val="24"/>
          <w:szCs w:val="24"/>
          <w:lang w:eastAsia="uk-UA"/>
        </w:rPr>
      </w:pPr>
      <w:r>
        <w:rPr>
          <w:rFonts w:ascii="Times New Roman" w:hAnsi="Times New Roman" w:cs="Times New Roman"/>
          <w:noProof/>
          <w:kern w:val="36"/>
          <w:sz w:val="24"/>
          <w:szCs w:val="24"/>
          <w:lang w:val="uk-UA" w:eastAsia="uk-UA"/>
        </w:rPr>
        <w:t>-</w:t>
      </w:r>
      <w:r w:rsidRPr="002F6073">
        <w:rPr>
          <w:rFonts w:ascii="Times New Roman" w:hAnsi="Times New Roman" w:cs="Times New Roman"/>
          <w:noProof/>
          <w:kern w:val="36"/>
          <w:sz w:val="24"/>
          <w:szCs w:val="24"/>
          <w:lang w:eastAsia="uk-UA"/>
        </w:rPr>
        <w:t>довідки, що підтверджує навчання в іншому місті;</w:t>
      </w:r>
    </w:p>
    <w:p w14:paraId="7464BDAB" w14:textId="77777777" w:rsidR="00184F73" w:rsidRPr="002F6073" w:rsidRDefault="00184F73" w:rsidP="00184F73">
      <w:pPr>
        <w:shd w:val="clear" w:color="auto" w:fill="FFFFFF"/>
        <w:spacing w:after="0" w:line="254" w:lineRule="auto"/>
        <w:ind w:left="-426" w:firstLine="710"/>
        <w:jc w:val="both"/>
        <w:outlineLvl w:val="0"/>
        <w:rPr>
          <w:rFonts w:ascii="Times New Roman" w:hAnsi="Times New Roman" w:cs="Times New Roman"/>
          <w:noProof/>
          <w:kern w:val="36"/>
          <w:sz w:val="24"/>
          <w:szCs w:val="24"/>
          <w:lang w:eastAsia="uk-UA"/>
        </w:rPr>
      </w:pPr>
      <w:r>
        <w:rPr>
          <w:rFonts w:ascii="Times New Roman" w:hAnsi="Times New Roman" w:cs="Times New Roman"/>
          <w:noProof/>
          <w:kern w:val="36"/>
          <w:sz w:val="24"/>
          <w:szCs w:val="24"/>
          <w:lang w:val="uk-UA" w:eastAsia="uk-UA"/>
        </w:rPr>
        <w:t>-</w:t>
      </w:r>
      <w:r w:rsidRPr="002F6073">
        <w:rPr>
          <w:rFonts w:ascii="Times New Roman" w:hAnsi="Times New Roman" w:cs="Times New Roman"/>
          <w:noProof/>
          <w:kern w:val="36"/>
          <w:sz w:val="24"/>
          <w:szCs w:val="24"/>
          <w:lang w:eastAsia="uk-UA"/>
        </w:rPr>
        <w:t>довідки, що підтверджує проходження військової служби;</w:t>
      </w:r>
    </w:p>
    <w:p w14:paraId="57CD304C" w14:textId="77777777" w:rsidR="00184F73" w:rsidRPr="002F6073" w:rsidRDefault="00184F73" w:rsidP="00184F73">
      <w:pPr>
        <w:shd w:val="clear" w:color="auto" w:fill="FFFFFF"/>
        <w:spacing w:after="0" w:line="254" w:lineRule="auto"/>
        <w:ind w:left="-426" w:firstLine="710"/>
        <w:jc w:val="both"/>
        <w:outlineLvl w:val="0"/>
        <w:rPr>
          <w:rFonts w:ascii="Times New Roman" w:hAnsi="Times New Roman" w:cs="Times New Roman"/>
          <w:noProof/>
          <w:kern w:val="36"/>
          <w:sz w:val="24"/>
          <w:szCs w:val="24"/>
          <w:lang w:eastAsia="uk-UA"/>
        </w:rPr>
      </w:pPr>
      <w:r>
        <w:rPr>
          <w:rFonts w:ascii="Times New Roman" w:hAnsi="Times New Roman" w:cs="Times New Roman"/>
          <w:noProof/>
          <w:kern w:val="36"/>
          <w:sz w:val="24"/>
          <w:szCs w:val="24"/>
          <w:lang w:val="uk-UA" w:eastAsia="uk-UA"/>
        </w:rPr>
        <w:t>-</w:t>
      </w:r>
      <w:r w:rsidRPr="002F6073">
        <w:rPr>
          <w:rFonts w:ascii="Times New Roman" w:hAnsi="Times New Roman" w:cs="Times New Roman"/>
          <w:noProof/>
          <w:kern w:val="36"/>
          <w:sz w:val="24"/>
          <w:szCs w:val="24"/>
          <w:lang w:eastAsia="uk-UA"/>
        </w:rPr>
        <w:t>довідки, що підтверджує відбування покарання;</w:t>
      </w:r>
    </w:p>
    <w:p w14:paraId="75C2B217" w14:textId="77777777" w:rsidR="00184F73" w:rsidRPr="002F6073" w:rsidRDefault="00184F73" w:rsidP="00184F73">
      <w:pPr>
        <w:shd w:val="clear" w:color="auto" w:fill="FFFFFF"/>
        <w:spacing w:after="0" w:line="254" w:lineRule="auto"/>
        <w:ind w:left="-426" w:firstLine="710"/>
        <w:jc w:val="both"/>
        <w:outlineLvl w:val="0"/>
        <w:rPr>
          <w:rFonts w:ascii="Times New Roman" w:hAnsi="Times New Roman" w:cs="Times New Roman"/>
          <w:noProof/>
          <w:kern w:val="36"/>
          <w:sz w:val="24"/>
          <w:szCs w:val="24"/>
          <w:lang w:eastAsia="uk-UA"/>
        </w:rPr>
      </w:pPr>
      <w:r>
        <w:rPr>
          <w:rFonts w:ascii="Times New Roman" w:hAnsi="Times New Roman" w:cs="Times New Roman"/>
          <w:noProof/>
          <w:kern w:val="36"/>
          <w:sz w:val="24"/>
          <w:szCs w:val="24"/>
          <w:lang w:val="uk-UA" w:eastAsia="uk-UA"/>
        </w:rPr>
        <w:t>-</w:t>
      </w:r>
      <w:r w:rsidRPr="002F6073">
        <w:rPr>
          <w:rFonts w:ascii="Times New Roman" w:hAnsi="Times New Roman" w:cs="Times New Roman"/>
          <w:noProof/>
          <w:kern w:val="36"/>
          <w:sz w:val="24"/>
          <w:szCs w:val="24"/>
          <w:lang w:eastAsia="uk-UA"/>
        </w:rPr>
        <w:t>документів, що підтверджують тимчасове перебування за кордоном.</w:t>
      </w:r>
    </w:p>
    <w:p w14:paraId="49371E6E" w14:textId="77777777" w:rsidR="00184F73" w:rsidRPr="00656B30" w:rsidRDefault="00184F73" w:rsidP="00184F73">
      <w:pPr>
        <w:pStyle w:val="a6"/>
        <w:spacing w:before="0" w:after="0"/>
        <w:ind w:left="-426"/>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14:paraId="62974863"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14:paraId="60C0E36B"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62E15776"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боргу.Нарахування пені починається з першого робочого дня, що настає за останнім днем граничного строку внесення плати за послугу.</w:t>
      </w:r>
    </w:p>
    <w:p w14:paraId="79E530AA"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6888F20D" w14:textId="77777777" w:rsidR="00184F73" w:rsidRPr="00656B30" w:rsidRDefault="00184F73" w:rsidP="00184F73">
      <w:pPr>
        <w:pStyle w:val="a6"/>
        <w:spacing w:before="0" w:after="0"/>
        <w:ind w:left="-426"/>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14:paraId="68BAC625" w14:textId="77777777" w:rsidR="00184F73" w:rsidRPr="00656B30" w:rsidRDefault="00184F73" w:rsidP="00184F73">
      <w:pPr>
        <w:pStyle w:val="a4"/>
        <w:spacing w:before="0" w:line="276" w:lineRule="auto"/>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26. </w:t>
      </w:r>
      <w:r w:rsidRPr="002F6073">
        <w:rPr>
          <w:rFonts w:ascii="Times New Roman" w:hAnsi="Times New Roman"/>
          <w:noProof/>
          <w:sz w:val="24"/>
          <w:szCs w:val="24"/>
          <w:lang w:val="ru-RU"/>
        </w:rPr>
        <w:t xml:space="preserve">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w:t>
      </w:r>
      <w:r w:rsidRPr="00CC3EF6">
        <w:rPr>
          <w:rFonts w:ascii="Times New Roman" w:hAnsi="Times New Roman"/>
          <w:noProof/>
          <w:sz w:val="24"/>
          <w:szCs w:val="24"/>
          <w:lang w:val="ru-RU"/>
        </w:rPr>
        <w:t xml:space="preserve">розміщення цих змін на офіційному </w:t>
      </w:r>
      <w:r w:rsidRPr="002F6073">
        <w:rPr>
          <w:rFonts w:ascii="Times New Roman" w:hAnsi="Times New Roman"/>
          <w:noProof/>
          <w:sz w:val="24"/>
          <w:szCs w:val="24"/>
          <w:lang w:val="ru-RU"/>
        </w:rPr>
        <w:t>веб-сайт</w:t>
      </w:r>
      <w:r>
        <w:rPr>
          <w:rFonts w:ascii="Times New Roman" w:hAnsi="Times New Roman"/>
          <w:noProof/>
          <w:sz w:val="24"/>
          <w:szCs w:val="24"/>
          <w:lang w:val="ru-RU"/>
        </w:rPr>
        <w:t>і</w:t>
      </w:r>
      <w:r w:rsidRPr="002F6073">
        <w:rPr>
          <w:rFonts w:ascii="Times New Roman" w:hAnsi="Times New Roman"/>
          <w:noProof/>
          <w:sz w:val="24"/>
          <w:szCs w:val="24"/>
          <w:lang w:val="ru-RU"/>
        </w:rPr>
        <w:t xml:space="preserve"> </w:t>
      </w:r>
      <w:r>
        <w:rPr>
          <w:rFonts w:ascii="Times New Roman" w:hAnsi="Times New Roman"/>
          <w:noProof/>
          <w:sz w:val="24"/>
          <w:szCs w:val="24"/>
          <w:lang w:val="ru-RU"/>
        </w:rPr>
        <w:t>в</w:t>
      </w:r>
      <w:r w:rsidRPr="002F6073">
        <w:rPr>
          <w:rFonts w:ascii="Times New Roman" w:hAnsi="Times New Roman"/>
          <w:noProof/>
          <w:sz w:val="24"/>
          <w:szCs w:val="24"/>
          <w:lang w:val="ru-RU"/>
        </w:rPr>
        <w:t>иконавця</w:t>
      </w:r>
      <w:r>
        <w:rPr>
          <w:rFonts w:ascii="Times New Roman" w:hAnsi="Times New Roman"/>
          <w:noProof/>
          <w:sz w:val="24"/>
          <w:szCs w:val="24"/>
          <w:lang w:val="ru-RU"/>
        </w:rPr>
        <w:t xml:space="preserve"> послуги </w:t>
      </w:r>
      <w:r w:rsidRPr="002F6073">
        <w:rPr>
          <w:rFonts w:ascii="Times New Roman" w:hAnsi="Times New Roman"/>
          <w:noProof/>
          <w:sz w:val="24"/>
          <w:szCs w:val="24"/>
          <w:lang w:val="ru-RU"/>
        </w:rPr>
        <w:t>за посиланням</w:t>
      </w:r>
      <w:r>
        <w:rPr>
          <w:rFonts w:ascii="Times New Roman" w:hAnsi="Times New Roman"/>
          <w:noProof/>
          <w:sz w:val="24"/>
          <w:szCs w:val="24"/>
          <w:lang w:val="ru-RU"/>
        </w:rPr>
        <w:t>:</w:t>
      </w:r>
      <w:r w:rsidRPr="002F6073">
        <w:rPr>
          <w:rFonts w:ascii="Times New Roman" w:hAnsi="Times New Roman"/>
          <w:noProof/>
          <w:sz w:val="24"/>
          <w:szCs w:val="24"/>
          <w:lang w:val="ru-RU"/>
        </w:rPr>
        <w:t xml:space="preserve">  </w:t>
      </w:r>
      <w:hyperlink r:id="rId6" w:history="1">
        <w:r w:rsidRPr="002F6073">
          <w:rPr>
            <w:rStyle w:val="a3"/>
            <w:rFonts w:ascii="Times New Roman" w:hAnsi="Times New Roman"/>
            <w:color w:val="auto"/>
            <w:sz w:val="24"/>
            <w:szCs w:val="24"/>
          </w:rPr>
          <w:t>http://www.speceko.pl.ua/</w:t>
        </w:r>
      </w:hyperlink>
      <w:r>
        <w:rPr>
          <w:rStyle w:val="a3"/>
          <w:rFonts w:ascii="Times New Roman" w:hAnsi="Times New Roman"/>
          <w:color w:val="auto"/>
          <w:sz w:val="24"/>
          <w:szCs w:val="24"/>
        </w:rPr>
        <w:t>.</w:t>
      </w: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14:paraId="60506915" w14:textId="77777777" w:rsidR="00184F73" w:rsidRDefault="00184F73" w:rsidP="00184F73">
      <w:pPr>
        <w:pStyle w:val="a4"/>
        <w:spacing w:before="0" w:line="230" w:lineRule="auto"/>
        <w:ind w:left="-426" w:firstLine="0"/>
        <w:jc w:val="both"/>
        <w:rPr>
          <w:rStyle w:val="a3"/>
          <w:rFonts w:ascii="Times New Roman" w:hAnsi="Times New Roman"/>
          <w:sz w:val="24"/>
          <w:szCs w:val="24"/>
        </w:rPr>
      </w:pPr>
      <w:r w:rsidRPr="00656B30">
        <w:rPr>
          <w:rFonts w:ascii="Times New Roman" w:hAnsi="Times New Roman"/>
          <w:noProof/>
          <w:sz w:val="24"/>
          <w:szCs w:val="24"/>
          <w:lang w:val="ru-RU"/>
        </w:rPr>
        <w:t xml:space="preserve">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w:t>
      </w:r>
      <w:r>
        <w:rPr>
          <w:rFonts w:ascii="Times New Roman" w:hAnsi="Times New Roman"/>
          <w:noProof/>
          <w:sz w:val="24"/>
          <w:szCs w:val="24"/>
          <w:lang w:val="ru-RU"/>
        </w:rPr>
        <w:t xml:space="preserve">послуги </w:t>
      </w:r>
      <w:r w:rsidRPr="00656B30">
        <w:rPr>
          <w:rFonts w:ascii="Times New Roman" w:hAnsi="Times New Roman"/>
          <w:noProof/>
          <w:sz w:val="24"/>
          <w:szCs w:val="24"/>
          <w:lang w:val="ru-RU"/>
        </w:rPr>
        <w:t>за посиланням:</w:t>
      </w:r>
      <w:r>
        <w:rPr>
          <w:rFonts w:ascii="Times New Roman" w:hAnsi="Times New Roman"/>
          <w:noProof/>
          <w:sz w:val="24"/>
          <w:szCs w:val="24"/>
          <w:lang w:val="ru-RU"/>
        </w:rPr>
        <w:t xml:space="preserve"> </w:t>
      </w:r>
      <w:hyperlink r:id="rId7" w:history="1">
        <w:r w:rsidRPr="00CC3EF6">
          <w:rPr>
            <w:rStyle w:val="a3"/>
            <w:rFonts w:ascii="Times New Roman" w:hAnsi="Times New Roman"/>
            <w:color w:val="auto"/>
            <w:sz w:val="24"/>
            <w:szCs w:val="24"/>
          </w:rPr>
          <w:t>http://www.hp-rada.gov.ua/</w:t>
        </w:r>
      </w:hyperlink>
      <w:r>
        <w:rPr>
          <w:rStyle w:val="a3"/>
          <w:rFonts w:ascii="Times New Roman" w:hAnsi="Times New Roman"/>
          <w:color w:val="auto"/>
          <w:sz w:val="24"/>
          <w:szCs w:val="24"/>
        </w:rPr>
        <w:t xml:space="preserve">    </w:t>
      </w:r>
      <w:hyperlink r:id="rId8" w:history="1">
        <w:r w:rsidRPr="002F6073">
          <w:rPr>
            <w:rStyle w:val="a3"/>
            <w:rFonts w:ascii="Times New Roman" w:hAnsi="Times New Roman"/>
            <w:color w:val="auto"/>
            <w:sz w:val="24"/>
            <w:szCs w:val="24"/>
          </w:rPr>
          <w:t>http://www.speceko.pl.ua/</w:t>
        </w:r>
      </w:hyperlink>
    </w:p>
    <w:p w14:paraId="07DC3D33" w14:textId="77777777" w:rsidR="00184F73" w:rsidRPr="00AC5477" w:rsidRDefault="00184F73" w:rsidP="00184F73">
      <w:pPr>
        <w:pStyle w:val="a6"/>
        <w:spacing w:before="0" w:after="0" w:line="230" w:lineRule="auto"/>
        <w:ind w:left="-426"/>
        <w:rPr>
          <w:rFonts w:ascii="Times New Roman" w:hAnsi="Times New Roman"/>
          <w:noProof/>
          <w:sz w:val="24"/>
          <w:szCs w:val="24"/>
        </w:rPr>
      </w:pPr>
      <w:r w:rsidRPr="00AC5477">
        <w:rPr>
          <w:rFonts w:ascii="Times New Roman" w:hAnsi="Times New Roman"/>
          <w:noProof/>
          <w:sz w:val="24"/>
          <w:szCs w:val="24"/>
        </w:rPr>
        <w:t>Форс-мажорні обставини</w:t>
      </w:r>
    </w:p>
    <w:p w14:paraId="27247697" w14:textId="77777777" w:rsidR="00184F73" w:rsidRPr="00AC5477" w:rsidRDefault="00184F73" w:rsidP="00184F73">
      <w:pPr>
        <w:pStyle w:val="a4"/>
        <w:spacing w:before="0" w:line="230" w:lineRule="auto"/>
        <w:ind w:left="-426" w:firstLine="0"/>
        <w:jc w:val="both"/>
        <w:rPr>
          <w:rFonts w:ascii="Times New Roman" w:hAnsi="Times New Roman"/>
          <w:noProof/>
          <w:sz w:val="24"/>
          <w:szCs w:val="24"/>
        </w:rPr>
      </w:pPr>
      <w:r w:rsidRPr="00AC5477">
        <w:rPr>
          <w:rFonts w:ascii="Times New Roman" w:hAnsi="Times New Roman"/>
          <w:noProof/>
          <w:sz w:val="24"/>
          <w:szCs w:val="24"/>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3CE64703" w14:textId="77777777" w:rsidR="00184F73" w:rsidRPr="00656B30" w:rsidRDefault="00184F73" w:rsidP="00184F73">
      <w:pPr>
        <w:pStyle w:val="a4"/>
        <w:spacing w:before="0" w:line="230" w:lineRule="auto"/>
        <w:ind w:left="-426" w:firstLine="0"/>
        <w:jc w:val="both"/>
        <w:rPr>
          <w:rFonts w:ascii="Times New Roman" w:hAnsi="Times New Roman"/>
          <w:noProof/>
          <w:sz w:val="24"/>
          <w:szCs w:val="24"/>
          <w:lang w:val="ru-RU"/>
        </w:rPr>
      </w:pPr>
      <w:r w:rsidRPr="00AC5477">
        <w:rPr>
          <w:rFonts w:ascii="Times New Roman" w:hAnsi="Times New Roman"/>
          <w:noProof/>
          <w:sz w:val="24"/>
          <w:szCs w:val="24"/>
        </w:rPr>
        <w:t xml:space="preserve">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w:t>
      </w:r>
      <w:r w:rsidRPr="00656B30">
        <w:rPr>
          <w:rFonts w:ascii="Times New Roman" w:hAnsi="Times New Roman"/>
          <w:noProof/>
          <w:sz w:val="24"/>
          <w:szCs w:val="24"/>
          <w:lang w:val="ru-RU"/>
        </w:rPr>
        <w:t>Доказом настання форс-мажорних обставин є документ Торгово-промислової палати або іншого компетентного органу.</w:t>
      </w:r>
    </w:p>
    <w:p w14:paraId="693F14DB" w14:textId="77777777" w:rsidR="00184F73" w:rsidRPr="00656B30" w:rsidRDefault="00184F73" w:rsidP="00184F73">
      <w:pPr>
        <w:pStyle w:val="a6"/>
        <w:spacing w:before="0" w:after="0" w:line="230" w:lineRule="auto"/>
        <w:ind w:left="-426"/>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14:paraId="340FFC70" w14:textId="77777777" w:rsidR="00184F73" w:rsidRPr="00656B30" w:rsidRDefault="00184F73" w:rsidP="00184F73">
      <w:pPr>
        <w:pStyle w:val="a4"/>
        <w:spacing w:before="0" w:line="230" w:lineRule="auto"/>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14:paraId="64541739" w14:textId="77777777" w:rsidR="00184F73" w:rsidRPr="00656B30" w:rsidRDefault="00184F73" w:rsidP="00184F73">
      <w:pPr>
        <w:pStyle w:val="a4"/>
        <w:spacing w:before="0" w:line="230" w:lineRule="auto"/>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14:paraId="090BCAF0" w14:textId="77777777" w:rsidR="00184F73" w:rsidRPr="00656B30" w:rsidRDefault="00184F73" w:rsidP="00184F73">
      <w:pPr>
        <w:pStyle w:val="a4"/>
        <w:widowControl w:val="0"/>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24751BE0" w14:textId="77777777" w:rsidR="00184F73" w:rsidRPr="00656B30" w:rsidRDefault="00184F73" w:rsidP="00184F73">
      <w:pPr>
        <w:pStyle w:val="a4"/>
        <w:spacing w:before="0" w:line="230" w:lineRule="auto"/>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14:paraId="3BBB2D2D" w14:textId="77777777" w:rsidR="00184F73" w:rsidRPr="00656B30" w:rsidRDefault="00184F73" w:rsidP="00184F73">
      <w:pPr>
        <w:pStyle w:val="a6"/>
        <w:spacing w:before="0" w:after="0"/>
        <w:ind w:left="-426"/>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14:paraId="16C0F828" w14:textId="77777777" w:rsidR="00184F73" w:rsidRPr="00656B30"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03FCE416" w14:textId="77777777" w:rsidR="00184F73" w:rsidRDefault="00184F73" w:rsidP="00184F73">
      <w:pPr>
        <w:pStyle w:val="a4"/>
        <w:spacing w:before="0"/>
        <w:ind w:left="-426" w:firstLin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w:t>
      </w:r>
      <w:r w:rsidRPr="00656B30">
        <w:rPr>
          <w:rFonts w:ascii="Times New Roman" w:hAnsi="Times New Roman"/>
          <w:noProof/>
          <w:sz w:val="24"/>
          <w:szCs w:val="24"/>
          <w:lang w:val="ru-RU"/>
        </w:rPr>
        <w:lastRenderedPageBreak/>
        <w:t>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14:paraId="17C6D365" w14:textId="77777777" w:rsidR="00184F73" w:rsidRPr="00DC251E" w:rsidRDefault="00184F73" w:rsidP="00184F73">
      <w:pPr>
        <w:pStyle w:val="a5"/>
        <w:numPr>
          <w:ilvl w:val="0"/>
          <w:numId w:val="3"/>
        </w:numPr>
        <w:spacing w:after="0"/>
        <w:ind w:left="-426" w:firstLine="0"/>
        <w:jc w:val="both"/>
        <w:rPr>
          <w:rFonts w:ascii="Times New Roman" w:hAnsi="Times New Roman" w:cs="Times New Roman"/>
          <w:sz w:val="24"/>
          <w:szCs w:val="24"/>
        </w:rPr>
      </w:pPr>
      <w:proofErr w:type="spellStart"/>
      <w:r w:rsidRPr="00DC251E">
        <w:rPr>
          <w:rFonts w:ascii="Times New Roman" w:hAnsi="Times New Roman" w:cs="Times New Roman"/>
          <w:sz w:val="24"/>
          <w:szCs w:val="24"/>
        </w:rPr>
        <w:t>Реквізити</w:t>
      </w:r>
      <w:proofErr w:type="spellEnd"/>
      <w:r w:rsidRPr="00DC251E">
        <w:rPr>
          <w:rFonts w:ascii="Times New Roman" w:hAnsi="Times New Roman" w:cs="Times New Roman"/>
          <w:sz w:val="24"/>
          <w:szCs w:val="24"/>
        </w:rPr>
        <w:t xml:space="preserve"> </w:t>
      </w:r>
      <w:proofErr w:type="spellStart"/>
      <w:r w:rsidRPr="00DC251E">
        <w:rPr>
          <w:rFonts w:ascii="Times New Roman" w:hAnsi="Times New Roman" w:cs="Times New Roman"/>
          <w:sz w:val="24"/>
          <w:szCs w:val="24"/>
        </w:rPr>
        <w:t>виконавця</w:t>
      </w:r>
      <w:proofErr w:type="spellEnd"/>
      <w:r w:rsidRPr="00DC251E">
        <w:rPr>
          <w:rFonts w:ascii="Times New Roman" w:hAnsi="Times New Roman" w:cs="Times New Roman"/>
          <w:sz w:val="24"/>
          <w:szCs w:val="24"/>
          <w:lang w:val="uk-UA"/>
        </w:rPr>
        <w:t xml:space="preserve">: </w:t>
      </w:r>
    </w:p>
    <w:p w14:paraId="41A89465" w14:textId="77777777" w:rsidR="00184F73" w:rsidRDefault="00184F73" w:rsidP="00184F73">
      <w:pPr>
        <w:pStyle w:val="a5"/>
        <w:spacing w:after="0"/>
        <w:ind w:left="-426"/>
        <w:jc w:val="both"/>
        <w:rPr>
          <w:rFonts w:ascii="Times New Roman" w:hAnsi="Times New Roman" w:cs="Times New Roman"/>
          <w:sz w:val="24"/>
          <w:szCs w:val="24"/>
          <w:lang w:val="uk-UA"/>
        </w:rPr>
      </w:pPr>
      <w:r w:rsidRPr="0029768D">
        <w:rPr>
          <w:rFonts w:ascii="Times New Roman" w:hAnsi="Times New Roman" w:cs="Times New Roman"/>
          <w:sz w:val="24"/>
          <w:szCs w:val="24"/>
          <w:lang w:val="uk-UA"/>
        </w:rPr>
        <w:t>Комунальне підприємство «</w:t>
      </w:r>
      <w:proofErr w:type="spellStart"/>
      <w:r w:rsidRPr="0029768D">
        <w:rPr>
          <w:rFonts w:ascii="Times New Roman" w:hAnsi="Times New Roman" w:cs="Times New Roman"/>
          <w:sz w:val="24"/>
          <w:szCs w:val="24"/>
          <w:lang w:val="uk-UA"/>
        </w:rPr>
        <w:t>СпецЕко</w:t>
      </w:r>
      <w:proofErr w:type="spellEnd"/>
      <w:r w:rsidRPr="0029768D">
        <w:rPr>
          <w:rFonts w:ascii="Times New Roman" w:hAnsi="Times New Roman" w:cs="Times New Roman"/>
          <w:sz w:val="24"/>
          <w:szCs w:val="24"/>
          <w:lang w:val="uk-UA"/>
        </w:rPr>
        <w:t xml:space="preserve">» </w:t>
      </w:r>
      <w:proofErr w:type="spellStart"/>
      <w:r w:rsidRPr="0029768D">
        <w:rPr>
          <w:rFonts w:ascii="Times New Roman" w:hAnsi="Times New Roman" w:cs="Times New Roman"/>
          <w:sz w:val="24"/>
          <w:szCs w:val="24"/>
          <w:lang w:val="uk-UA"/>
        </w:rPr>
        <w:t>Горішньоплавнівської</w:t>
      </w:r>
      <w:proofErr w:type="spellEnd"/>
      <w:r w:rsidRPr="0029768D">
        <w:rPr>
          <w:rFonts w:ascii="Times New Roman" w:hAnsi="Times New Roman" w:cs="Times New Roman"/>
          <w:sz w:val="24"/>
          <w:szCs w:val="24"/>
          <w:lang w:val="uk-UA"/>
        </w:rPr>
        <w:t xml:space="preserve"> міської ради </w:t>
      </w:r>
    </w:p>
    <w:p w14:paraId="7B51C433" w14:textId="77777777" w:rsidR="00184F73" w:rsidRPr="0029768D" w:rsidRDefault="00184F73" w:rsidP="00184F73">
      <w:pPr>
        <w:pStyle w:val="a5"/>
        <w:spacing w:after="0"/>
        <w:ind w:left="-426"/>
        <w:jc w:val="both"/>
        <w:rPr>
          <w:rFonts w:ascii="Times New Roman" w:hAnsi="Times New Roman" w:cs="Times New Roman"/>
          <w:sz w:val="24"/>
          <w:szCs w:val="24"/>
        </w:rPr>
      </w:pPr>
      <w:r w:rsidRPr="0029768D">
        <w:rPr>
          <w:rFonts w:ascii="Times New Roman" w:hAnsi="Times New Roman" w:cs="Times New Roman"/>
          <w:sz w:val="24"/>
          <w:szCs w:val="24"/>
          <w:lang w:val="uk-UA"/>
        </w:rPr>
        <w:t>Кременчуцького району Полтавської області (скорочено – КП «</w:t>
      </w:r>
      <w:proofErr w:type="spellStart"/>
      <w:r w:rsidRPr="0029768D">
        <w:rPr>
          <w:rFonts w:ascii="Times New Roman" w:hAnsi="Times New Roman" w:cs="Times New Roman"/>
          <w:sz w:val="24"/>
          <w:szCs w:val="24"/>
          <w:lang w:val="uk-UA"/>
        </w:rPr>
        <w:t>СпецЕко</w:t>
      </w:r>
      <w:proofErr w:type="spellEnd"/>
      <w:r w:rsidRPr="0029768D">
        <w:rPr>
          <w:rFonts w:ascii="Times New Roman" w:hAnsi="Times New Roman" w:cs="Times New Roman"/>
          <w:sz w:val="24"/>
          <w:szCs w:val="24"/>
          <w:lang w:val="uk-UA"/>
        </w:rPr>
        <w:t>»)</w:t>
      </w:r>
    </w:p>
    <w:p w14:paraId="0AE0CCBF" w14:textId="77777777" w:rsidR="00184F73" w:rsidRDefault="00184F73" w:rsidP="00184F73">
      <w:pPr>
        <w:spacing w:after="0"/>
        <w:ind w:left="-426"/>
        <w:jc w:val="both"/>
        <w:rPr>
          <w:rFonts w:ascii="Times New Roman" w:hAnsi="Times New Roman" w:cs="Times New Roman"/>
          <w:sz w:val="24"/>
          <w:szCs w:val="24"/>
          <w:lang w:val="uk-UA"/>
        </w:rPr>
      </w:pPr>
      <w:r w:rsidRPr="00B70E3F">
        <w:rPr>
          <w:rFonts w:ascii="Times New Roman" w:hAnsi="Times New Roman" w:cs="Times New Roman"/>
          <w:sz w:val="24"/>
          <w:szCs w:val="24"/>
          <w:lang w:val="uk-UA"/>
        </w:rPr>
        <w:t xml:space="preserve">Місцезнаходження: </w:t>
      </w:r>
    </w:p>
    <w:p w14:paraId="6D1B645F" w14:textId="77777777" w:rsidR="00184F73" w:rsidRPr="00CC3EF6" w:rsidRDefault="00184F73" w:rsidP="00184F73">
      <w:pPr>
        <w:spacing w:after="0"/>
        <w:ind w:left="-426"/>
        <w:jc w:val="both"/>
        <w:rPr>
          <w:rFonts w:ascii="Times New Roman" w:hAnsi="Times New Roman" w:cs="Times New Roman"/>
          <w:sz w:val="24"/>
          <w:szCs w:val="24"/>
          <w:lang w:val="uk-UA"/>
        </w:rPr>
      </w:pPr>
      <w:r w:rsidRPr="00CC3EF6">
        <w:rPr>
          <w:rFonts w:ascii="Times New Roman" w:hAnsi="Times New Roman" w:cs="Times New Roman"/>
          <w:sz w:val="24"/>
          <w:szCs w:val="24"/>
          <w:lang w:val="uk-UA"/>
        </w:rPr>
        <w:t xml:space="preserve">39803, Полтавська обл., Кременчуцький р-н, </w:t>
      </w:r>
    </w:p>
    <w:p w14:paraId="4EE67810" w14:textId="77777777" w:rsidR="00184F73" w:rsidRPr="00CC3EF6" w:rsidRDefault="00184F73" w:rsidP="00184F73">
      <w:pPr>
        <w:spacing w:after="0"/>
        <w:ind w:left="-426"/>
        <w:jc w:val="both"/>
        <w:rPr>
          <w:rFonts w:ascii="Times New Roman" w:hAnsi="Times New Roman" w:cs="Times New Roman"/>
          <w:sz w:val="24"/>
          <w:szCs w:val="24"/>
          <w:lang w:val="uk-UA"/>
        </w:rPr>
      </w:pPr>
      <w:r w:rsidRPr="00CC3EF6">
        <w:rPr>
          <w:rFonts w:ascii="Times New Roman" w:hAnsi="Times New Roman" w:cs="Times New Roman"/>
          <w:sz w:val="24"/>
          <w:szCs w:val="24"/>
          <w:lang w:val="uk-UA"/>
        </w:rPr>
        <w:t>м. Горішні Плавні, вул. Соборна 1, а/с – 137</w:t>
      </w:r>
    </w:p>
    <w:p w14:paraId="7A98D8D9" w14:textId="77777777" w:rsidR="00184F73" w:rsidRPr="00677AB0" w:rsidRDefault="00184F73" w:rsidP="00184F73">
      <w:pPr>
        <w:pStyle w:val="a5"/>
        <w:spacing w:after="0" w:line="23" w:lineRule="atLeast"/>
        <w:ind w:left="-426"/>
        <w:jc w:val="both"/>
        <w:rPr>
          <w:rFonts w:ascii="Times New Roman" w:hAnsi="Times New Roman" w:cs="Times New Roman"/>
          <w:sz w:val="24"/>
          <w:szCs w:val="24"/>
          <w:lang w:val="uk-UA"/>
        </w:rPr>
      </w:pPr>
      <w:r w:rsidRPr="00677AB0">
        <w:rPr>
          <w:rFonts w:ascii="Times New Roman" w:hAnsi="Times New Roman" w:cs="Times New Roman"/>
          <w:sz w:val="24"/>
          <w:szCs w:val="24"/>
          <w:lang w:val="uk-UA"/>
        </w:rPr>
        <w:t>UA76 3138490000026009010006849</w:t>
      </w:r>
      <w:r>
        <w:rPr>
          <w:rFonts w:ascii="Times New Roman" w:hAnsi="Times New Roman" w:cs="Times New Roman"/>
          <w:sz w:val="24"/>
          <w:szCs w:val="24"/>
          <w:lang w:val="uk-UA"/>
        </w:rPr>
        <w:t xml:space="preserve"> в </w:t>
      </w:r>
      <w:r w:rsidRPr="00677AB0">
        <w:rPr>
          <w:rFonts w:ascii="Times New Roman" w:hAnsi="Times New Roman" w:cs="Times New Roman"/>
          <w:sz w:val="24"/>
          <w:szCs w:val="24"/>
          <w:lang w:val="uk-UA"/>
        </w:rPr>
        <w:t xml:space="preserve">АКБ </w:t>
      </w:r>
      <w:r>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Індустріалбанк</w:t>
      </w:r>
      <w:proofErr w:type="spellEnd"/>
      <w:r>
        <w:rPr>
          <w:rFonts w:ascii="Times New Roman" w:hAnsi="Times New Roman" w:cs="Times New Roman"/>
          <w:sz w:val="24"/>
          <w:szCs w:val="24"/>
          <w:lang w:val="uk-UA"/>
        </w:rPr>
        <w:t>»</w:t>
      </w:r>
    </w:p>
    <w:p w14:paraId="54C3F145" w14:textId="77777777" w:rsidR="00184F73" w:rsidRPr="00677AB0" w:rsidRDefault="00184F73" w:rsidP="00184F73">
      <w:pPr>
        <w:pStyle w:val="a5"/>
        <w:spacing w:after="0" w:line="23" w:lineRule="atLeast"/>
        <w:ind w:left="-426"/>
        <w:jc w:val="both"/>
        <w:rPr>
          <w:rFonts w:ascii="Times New Roman" w:hAnsi="Times New Roman" w:cs="Times New Roman"/>
          <w:sz w:val="24"/>
          <w:szCs w:val="24"/>
          <w:lang w:val="uk-UA"/>
        </w:rPr>
      </w:pPr>
      <w:r w:rsidRPr="00677AB0">
        <w:rPr>
          <w:rFonts w:ascii="Times New Roman" w:hAnsi="Times New Roman" w:cs="Times New Roman"/>
          <w:sz w:val="24"/>
          <w:szCs w:val="24"/>
          <w:lang w:val="uk-UA"/>
        </w:rPr>
        <w:t>UA563052990000026008021204385</w:t>
      </w:r>
      <w:r>
        <w:rPr>
          <w:rFonts w:ascii="Times New Roman" w:hAnsi="Times New Roman" w:cs="Times New Roman"/>
          <w:sz w:val="24"/>
          <w:szCs w:val="24"/>
          <w:lang w:val="uk-UA"/>
        </w:rPr>
        <w:t xml:space="preserve"> в АТ КБ «Приватбанк»</w:t>
      </w:r>
    </w:p>
    <w:p w14:paraId="7C0BC864" w14:textId="77777777" w:rsidR="00184F73" w:rsidRDefault="00184F73" w:rsidP="00184F73">
      <w:pPr>
        <w:pStyle w:val="a5"/>
        <w:spacing w:after="0" w:line="23" w:lineRule="atLeast"/>
        <w:ind w:left="-426"/>
        <w:jc w:val="both"/>
        <w:rPr>
          <w:rFonts w:ascii="Times New Roman" w:hAnsi="Times New Roman" w:cs="Times New Roman"/>
          <w:sz w:val="24"/>
          <w:szCs w:val="24"/>
          <w:lang w:val="uk-UA"/>
        </w:rPr>
      </w:pPr>
      <w:r w:rsidRPr="00677AB0">
        <w:rPr>
          <w:rFonts w:ascii="Times New Roman" w:hAnsi="Times New Roman" w:cs="Times New Roman"/>
          <w:sz w:val="24"/>
          <w:szCs w:val="24"/>
          <w:lang w:val="uk-UA"/>
        </w:rPr>
        <w:t>UA613223130000026004000050105</w:t>
      </w:r>
      <w:r>
        <w:rPr>
          <w:rFonts w:ascii="Times New Roman" w:hAnsi="Times New Roman" w:cs="Times New Roman"/>
          <w:sz w:val="24"/>
          <w:szCs w:val="24"/>
          <w:lang w:val="uk-UA"/>
        </w:rPr>
        <w:t xml:space="preserve"> в </w:t>
      </w:r>
      <w:r w:rsidRPr="00677AB0">
        <w:rPr>
          <w:rFonts w:ascii="Times New Roman" w:hAnsi="Times New Roman" w:cs="Times New Roman"/>
          <w:sz w:val="24"/>
          <w:szCs w:val="24"/>
          <w:lang w:val="uk-UA"/>
        </w:rPr>
        <w:t xml:space="preserve"> АТ «Укрексімбанк» (м. Київ)</w:t>
      </w:r>
    </w:p>
    <w:p w14:paraId="6B13ACD8" w14:textId="77777777" w:rsidR="00184F73" w:rsidRPr="00CC3EF6" w:rsidRDefault="00184F73" w:rsidP="00184F73">
      <w:pPr>
        <w:pStyle w:val="a5"/>
        <w:spacing w:after="0" w:line="23" w:lineRule="atLeast"/>
        <w:ind w:left="-426"/>
        <w:jc w:val="both"/>
        <w:rPr>
          <w:rFonts w:ascii="Times New Roman" w:hAnsi="Times New Roman" w:cs="Times New Roman"/>
          <w:sz w:val="24"/>
          <w:szCs w:val="24"/>
          <w:lang w:val="uk-UA"/>
        </w:rPr>
      </w:pPr>
      <w:r w:rsidRPr="00CC3EF6">
        <w:rPr>
          <w:rFonts w:ascii="Times New Roman" w:hAnsi="Times New Roman" w:cs="Times New Roman"/>
          <w:sz w:val="24"/>
          <w:szCs w:val="24"/>
          <w:lang w:val="uk-UA"/>
        </w:rPr>
        <w:t>Код ЄДРПОУ 36965797</w:t>
      </w:r>
    </w:p>
    <w:p w14:paraId="6CDAD8DF" w14:textId="77777777" w:rsidR="00184F73" w:rsidRPr="00CC3EF6" w:rsidRDefault="00184F73" w:rsidP="00184F73">
      <w:pPr>
        <w:pStyle w:val="a5"/>
        <w:spacing w:after="0" w:line="23" w:lineRule="atLeast"/>
        <w:ind w:left="-426"/>
        <w:jc w:val="both"/>
        <w:rPr>
          <w:rFonts w:ascii="Times New Roman" w:hAnsi="Times New Roman" w:cs="Times New Roman"/>
          <w:sz w:val="24"/>
          <w:szCs w:val="24"/>
          <w:lang w:val="uk-UA"/>
        </w:rPr>
      </w:pPr>
      <w:r w:rsidRPr="00CC3EF6">
        <w:rPr>
          <w:rFonts w:ascii="Times New Roman" w:hAnsi="Times New Roman" w:cs="Times New Roman"/>
          <w:sz w:val="24"/>
          <w:szCs w:val="24"/>
          <w:lang w:val="uk-UA"/>
        </w:rPr>
        <w:t>ІПН 369657916021 Витяг  №1716024500016</w:t>
      </w:r>
    </w:p>
    <w:p w14:paraId="22BECD56" w14:textId="77777777" w:rsidR="00184F73" w:rsidRPr="00CC3EF6" w:rsidRDefault="00184F73" w:rsidP="00184F73">
      <w:pPr>
        <w:spacing w:after="0" w:line="240" w:lineRule="auto"/>
        <w:ind w:left="-426"/>
        <w:rPr>
          <w:rFonts w:ascii="Times New Roman" w:eastAsia="Calibri" w:hAnsi="Times New Roman" w:cs="Times New Roman"/>
          <w:sz w:val="24"/>
          <w:szCs w:val="24"/>
          <w:lang w:val="uk-UA"/>
        </w:rPr>
      </w:pPr>
      <w:r w:rsidRPr="00CC3EF6">
        <w:rPr>
          <w:rFonts w:ascii="Times New Roman" w:hAnsi="Times New Roman" w:cs="Times New Roman"/>
          <w:sz w:val="24"/>
          <w:szCs w:val="24"/>
        </w:rPr>
        <w:t xml:space="preserve">адреса </w:t>
      </w:r>
      <w:proofErr w:type="spellStart"/>
      <w:r w:rsidRPr="00CC3EF6">
        <w:rPr>
          <w:rFonts w:ascii="Times New Roman" w:hAnsi="Times New Roman" w:cs="Times New Roman"/>
          <w:sz w:val="24"/>
          <w:szCs w:val="24"/>
        </w:rPr>
        <w:t>електронної</w:t>
      </w:r>
      <w:proofErr w:type="spellEnd"/>
      <w:r w:rsidRPr="00CC3EF6">
        <w:rPr>
          <w:rFonts w:ascii="Times New Roman" w:hAnsi="Times New Roman" w:cs="Times New Roman"/>
          <w:sz w:val="24"/>
          <w:szCs w:val="24"/>
        </w:rPr>
        <w:t xml:space="preserve"> </w:t>
      </w:r>
      <w:proofErr w:type="spellStart"/>
      <w:r w:rsidRPr="00CC3EF6">
        <w:rPr>
          <w:rFonts w:ascii="Times New Roman" w:hAnsi="Times New Roman" w:cs="Times New Roman"/>
          <w:sz w:val="24"/>
          <w:szCs w:val="24"/>
        </w:rPr>
        <w:t>пошти</w:t>
      </w:r>
      <w:proofErr w:type="spellEnd"/>
      <w:r w:rsidRPr="00CC3EF6">
        <w:rPr>
          <w:rFonts w:ascii="Times New Roman" w:hAnsi="Times New Roman" w:cs="Times New Roman"/>
          <w:sz w:val="24"/>
          <w:szCs w:val="24"/>
          <w:lang w:val="uk-UA"/>
        </w:rPr>
        <w:t>:</w:t>
      </w:r>
      <w:r w:rsidRPr="00CC3EF6">
        <w:rPr>
          <w:rFonts w:ascii="Times New Roman" w:hAnsi="Times New Roman" w:cs="Times New Roman"/>
          <w:sz w:val="24"/>
          <w:szCs w:val="24"/>
        </w:rPr>
        <w:t xml:space="preserve"> </w:t>
      </w:r>
      <w:hyperlink r:id="rId9" w:history="1">
        <w:r w:rsidRPr="00CC3EF6">
          <w:rPr>
            <w:rFonts w:ascii="Times New Roman" w:eastAsia="Calibri" w:hAnsi="Times New Roman" w:cs="Times New Roman"/>
            <w:sz w:val="24"/>
            <w:szCs w:val="24"/>
            <w:u w:val="single"/>
            <w:lang w:val="uk-UA"/>
          </w:rPr>
          <w:t>office@speceko.pl.u</w:t>
        </w:r>
      </w:hyperlink>
      <w:r w:rsidRPr="00CC3EF6">
        <w:rPr>
          <w:rFonts w:ascii="Times New Roman" w:eastAsia="Calibri" w:hAnsi="Times New Roman" w:cs="Times New Roman"/>
          <w:sz w:val="24"/>
          <w:szCs w:val="24"/>
          <w:lang w:val="uk-UA"/>
        </w:rPr>
        <w:t>a</w:t>
      </w:r>
    </w:p>
    <w:p w14:paraId="0CD82C7E" w14:textId="77777777" w:rsidR="00184F73" w:rsidRPr="00CC3EF6" w:rsidRDefault="00184F73" w:rsidP="00184F73">
      <w:pPr>
        <w:spacing w:after="0"/>
        <w:ind w:left="-426"/>
        <w:jc w:val="both"/>
        <w:rPr>
          <w:rFonts w:ascii="Times New Roman" w:hAnsi="Times New Roman" w:cs="Times New Roman"/>
          <w:sz w:val="24"/>
          <w:szCs w:val="24"/>
        </w:rPr>
      </w:pPr>
      <w:proofErr w:type="spellStart"/>
      <w:r w:rsidRPr="00CC3EF6">
        <w:rPr>
          <w:rFonts w:ascii="Times New Roman" w:hAnsi="Times New Roman" w:cs="Times New Roman"/>
          <w:sz w:val="24"/>
          <w:szCs w:val="24"/>
        </w:rPr>
        <w:t>офіційний</w:t>
      </w:r>
      <w:proofErr w:type="spellEnd"/>
      <w:r w:rsidRPr="00CC3EF6">
        <w:rPr>
          <w:rFonts w:ascii="Times New Roman" w:hAnsi="Times New Roman" w:cs="Times New Roman"/>
          <w:sz w:val="24"/>
          <w:szCs w:val="24"/>
        </w:rPr>
        <w:t xml:space="preserve"> веб-сайт</w:t>
      </w:r>
      <w:r w:rsidRPr="00CC3EF6">
        <w:rPr>
          <w:rFonts w:ascii="Times New Roman" w:hAnsi="Times New Roman" w:cs="Times New Roman"/>
          <w:sz w:val="24"/>
          <w:szCs w:val="24"/>
          <w:lang w:val="uk-UA"/>
        </w:rPr>
        <w:t xml:space="preserve">: </w:t>
      </w:r>
      <w:hyperlink r:id="rId10" w:history="1">
        <w:r w:rsidRPr="00CC3EF6">
          <w:rPr>
            <w:rStyle w:val="a3"/>
            <w:rFonts w:ascii="Times New Roman" w:hAnsi="Times New Roman" w:cs="Times New Roman"/>
            <w:color w:val="auto"/>
            <w:sz w:val="24"/>
            <w:szCs w:val="24"/>
          </w:rPr>
          <w:t>http</w:t>
        </w:r>
        <w:r w:rsidRPr="00CC3EF6">
          <w:rPr>
            <w:rStyle w:val="a3"/>
            <w:rFonts w:ascii="Times New Roman" w:hAnsi="Times New Roman" w:cs="Times New Roman"/>
            <w:color w:val="auto"/>
            <w:sz w:val="24"/>
            <w:szCs w:val="24"/>
            <w:lang w:val="uk-UA"/>
          </w:rPr>
          <w:t>://</w:t>
        </w:r>
        <w:r w:rsidRPr="00CC3EF6">
          <w:rPr>
            <w:rStyle w:val="a3"/>
            <w:rFonts w:ascii="Times New Roman" w:hAnsi="Times New Roman" w:cs="Times New Roman"/>
            <w:color w:val="auto"/>
            <w:sz w:val="24"/>
            <w:szCs w:val="24"/>
          </w:rPr>
          <w:t>www</w:t>
        </w:r>
        <w:r w:rsidRPr="00CC3EF6">
          <w:rPr>
            <w:rStyle w:val="a3"/>
            <w:rFonts w:ascii="Times New Roman" w:hAnsi="Times New Roman" w:cs="Times New Roman"/>
            <w:color w:val="auto"/>
            <w:sz w:val="24"/>
            <w:szCs w:val="24"/>
            <w:lang w:val="uk-UA"/>
          </w:rPr>
          <w:t>.</w:t>
        </w:r>
        <w:r w:rsidRPr="00CC3EF6">
          <w:rPr>
            <w:rStyle w:val="a3"/>
            <w:rFonts w:ascii="Times New Roman" w:hAnsi="Times New Roman" w:cs="Times New Roman"/>
            <w:color w:val="auto"/>
            <w:sz w:val="24"/>
            <w:szCs w:val="24"/>
          </w:rPr>
          <w:t>speceko</w:t>
        </w:r>
        <w:r w:rsidRPr="00CC3EF6">
          <w:rPr>
            <w:rStyle w:val="a3"/>
            <w:rFonts w:ascii="Times New Roman" w:hAnsi="Times New Roman" w:cs="Times New Roman"/>
            <w:color w:val="auto"/>
            <w:sz w:val="24"/>
            <w:szCs w:val="24"/>
            <w:lang w:val="uk-UA"/>
          </w:rPr>
          <w:t>.</w:t>
        </w:r>
        <w:r w:rsidRPr="00CC3EF6">
          <w:rPr>
            <w:rStyle w:val="a3"/>
            <w:rFonts w:ascii="Times New Roman" w:hAnsi="Times New Roman" w:cs="Times New Roman"/>
            <w:color w:val="auto"/>
            <w:sz w:val="24"/>
            <w:szCs w:val="24"/>
          </w:rPr>
          <w:t>pl</w:t>
        </w:r>
        <w:r w:rsidRPr="00CC3EF6">
          <w:rPr>
            <w:rStyle w:val="a3"/>
            <w:rFonts w:ascii="Times New Roman" w:hAnsi="Times New Roman" w:cs="Times New Roman"/>
            <w:color w:val="auto"/>
            <w:sz w:val="24"/>
            <w:szCs w:val="24"/>
            <w:lang w:val="uk-UA"/>
          </w:rPr>
          <w:t>.</w:t>
        </w:r>
        <w:r w:rsidRPr="00CC3EF6">
          <w:rPr>
            <w:rStyle w:val="a3"/>
            <w:rFonts w:ascii="Times New Roman" w:hAnsi="Times New Roman" w:cs="Times New Roman"/>
            <w:color w:val="auto"/>
            <w:sz w:val="24"/>
            <w:szCs w:val="24"/>
          </w:rPr>
          <w:t>ua</w:t>
        </w:r>
        <w:r w:rsidRPr="00CC3EF6">
          <w:rPr>
            <w:rStyle w:val="a3"/>
            <w:rFonts w:ascii="Times New Roman" w:hAnsi="Times New Roman" w:cs="Times New Roman"/>
            <w:color w:val="auto"/>
            <w:sz w:val="24"/>
            <w:szCs w:val="24"/>
            <w:lang w:val="uk-UA"/>
          </w:rPr>
          <w:t>/</w:t>
        </w:r>
      </w:hyperlink>
      <w:r w:rsidRPr="00CC3EF6">
        <w:rPr>
          <w:rFonts w:ascii="Times New Roman" w:hAnsi="Times New Roman" w:cs="Times New Roman"/>
          <w:sz w:val="24"/>
          <w:szCs w:val="24"/>
        </w:rPr>
        <w:t xml:space="preserve"> </w:t>
      </w:r>
    </w:p>
    <w:p w14:paraId="5C2FA5DA" w14:textId="77777777" w:rsidR="00184F73" w:rsidRPr="00677AB0" w:rsidRDefault="00184F73" w:rsidP="00184F73">
      <w:pPr>
        <w:spacing w:after="0"/>
        <w:ind w:left="-426"/>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тел</w:t>
      </w:r>
      <w:proofErr w:type="spellEnd"/>
      <w:r>
        <w:rPr>
          <w:rFonts w:ascii="Times New Roman" w:hAnsi="Times New Roman" w:cs="Times New Roman"/>
          <w:sz w:val="24"/>
          <w:szCs w:val="24"/>
          <w:lang w:val="uk-UA"/>
        </w:rPr>
        <w:t>. 0675390329, 0675389014</w:t>
      </w:r>
    </w:p>
    <w:p w14:paraId="2AFA925C" w14:textId="77777777" w:rsidR="00184F73" w:rsidRDefault="00184F73" w:rsidP="00184F73">
      <w:pPr>
        <w:spacing w:after="0"/>
        <w:ind w:left="-426"/>
        <w:jc w:val="both"/>
        <w:rPr>
          <w:rFonts w:ascii="Times New Roman" w:hAnsi="Times New Roman" w:cs="Times New Roman"/>
          <w:sz w:val="24"/>
          <w:szCs w:val="24"/>
        </w:rPr>
      </w:pPr>
    </w:p>
    <w:p w14:paraId="69CD980E" w14:textId="77777777" w:rsidR="00184F73" w:rsidRDefault="00184F73" w:rsidP="00184F73">
      <w:pPr>
        <w:spacing w:after="0"/>
        <w:ind w:left="-426"/>
        <w:jc w:val="both"/>
        <w:rPr>
          <w:rFonts w:ascii="Times New Roman" w:hAnsi="Times New Roman" w:cs="Times New Roman"/>
          <w:sz w:val="24"/>
          <w:szCs w:val="24"/>
        </w:rPr>
      </w:pPr>
    </w:p>
    <w:p w14:paraId="0F4F399D" w14:textId="77777777" w:rsidR="00184F73" w:rsidRDefault="00184F73" w:rsidP="00184F73">
      <w:pPr>
        <w:spacing w:after="0"/>
        <w:ind w:left="-426"/>
        <w:jc w:val="both"/>
        <w:rPr>
          <w:rFonts w:ascii="Times New Roman" w:hAnsi="Times New Roman" w:cs="Times New Roman"/>
          <w:sz w:val="24"/>
          <w:szCs w:val="24"/>
          <w:lang w:val="uk-UA"/>
        </w:rPr>
      </w:pPr>
      <w:r w:rsidRPr="00B70E3F">
        <w:rPr>
          <w:rFonts w:ascii="Times New Roman" w:hAnsi="Times New Roman" w:cs="Times New Roman"/>
          <w:sz w:val="24"/>
          <w:szCs w:val="24"/>
        </w:rPr>
        <w:t xml:space="preserve">Директор </w:t>
      </w:r>
      <w:r>
        <w:rPr>
          <w:rFonts w:ascii="Times New Roman" w:hAnsi="Times New Roman" w:cs="Times New Roman"/>
          <w:sz w:val="24"/>
          <w:szCs w:val="24"/>
          <w:lang w:val="uk-UA"/>
        </w:rPr>
        <w:t>КП «</w:t>
      </w:r>
      <w:proofErr w:type="spellStart"/>
      <w:proofErr w:type="gramStart"/>
      <w:r>
        <w:rPr>
          <w:rFonts w:ascii="Times New Roman" w:hAnsi="Times New Roman" w:cs="Times New Roman"/>
          <w:sz w:val="24"/>
          <w:szCs w:val="24"/>
          <w:lang w:val="uk-UA"/>
        </w:rPr>
        <w:t>СпецЕко</w:t>
      </w:r>
      <w:proofErr w:type="spellEnd"/>
      <w:r>
        <w:rPr>
          <w:rFonts w:ascii="Times New Roman" w:hAnsi="Times New Roman" w:cs="Times New Roman"/>
          <w:sz w:val="24"/>
          <w:szCs w:val="24"/>
          <w:lang w:val="uk-UA"/>
        </w:rPr>
        <w:t xml:space="preserve">»   </w:t>
      </w:r>
      <w:proofErr w:type="gramEnd"/>
      <w:r>
        <w:rPr>
          <w:rFonts w:ascii="Times New Roman" w:hAnsi="Times New Roman" w:cs="Times New Roman"/>
          <w:sz w:val="24"/>
          <w:szCs w:val="24"/>
          <w:lang w:val="uk-UA"/>
        </w:rPr>
        <w:t xml:space="preserve">                                                               Сергій КАРАЦЮБА</w:t>
      </w:r>
    </w:p>
    <w:p w14:paraId="6D61FE6B" w14:textId="77777777" w:rsidR="00184F73" w:rsidRDefault="00184F73" w:rsidP="00184F73">
      <w:pPr>
        <w:pStyle w:val="a4"/>
        <w:spacing w:before="0"/>
        <w:ind w:left="-426" w:firstLine="0"/>
        <w:jc w:val="both"/>
        <w:rPr>
          <w:rFonts w:ascii="Times New Roman" w:hAnsi="Times New Roman"/>
          <w:noProof/>
          <w:sz w:val="20"/>
        </w:rPr>
      </w:pPr>
    </w:p>
    <w:p w14:paraId="636A4C86" w14:textId="77777777" w:rsidR="00184F73" w:rsidRDefault="00184F73" w:rsidP="00184F73">
      <w:pPr>
        <w:pStyle w:val="a4"/>
        <w:spacing w:before="0"/>
        <w:ind w:left="-426" w:firstLine="0"/>
        <w:jc w:val="both"/>
        <w:rPr>
          <w:rFonts w:ascii="Times New Roman" w:hAnsi="Times New Roman"/>
          <w:noProof/>
          <w:sz w:val="20"/>
        </w:rPr>
      </w:pPr>
    </w:p>
    <w:p w14:paraId="0006A20D" w14:textId="77777777" w:rsidR="00184F73" w:rsidRDefault="00184F73" w:rsidP="00184F73">
      <w:pPr>
        <w:pStyle w:val="a4"/>
        <w:spacing w:before="0"/>
        <w:ind w:left="-426" w:firstLine="0"/>
        <w:jc w:val="both"/>
        <w:rPr>
          <w:rFonts w:ascii="Times New Roman" w:hAnsi="Times New Roman"/>
          <w:noProof/>
          <w:sz w:val="20"/>
        </w:rPr>
      </w:pPr>
    </w:p>
    <w:p w14:paraId="19837962" w14:textId="77777777" w:rsidR="00184F73" w:rsidRDefault="00184F73" w:rsidP="00184F73">
      <w:pPr>
        <w:pStyle w:val="a4"/>
        <w:spacing w:before="0"/>
        <w:ind w:left="-426" w:firstLine="0"/>
        <w:jc w:val="both"/>
        <w:rPr>
          <w:rFonts w:ascii="Times New Roman" w:hAnsi="Times New Roman"/>
          <w:noProof/>
          <w:sz w:val="20"/>
        </w:rPr>
      </w:pPr>
    </w:p>
    <w:p w14:paraId="63D461F8" w14:textId="77777777" w:rsidR="00184F73" w:rsidRPr="00F714CB" w:rsidRDefault="00184F73" w:rsidP="00184F73">
      <w:pPr>
        <w:pStyle w:val="a4"/>
        <w:spacing w:before="0"/>
        <w:ind w:left="-426" w:firstLine="0"/>
        <w:jc w:val="both"/>
        <w:rPr>
          <w:rFonts w:ascii="Times New Roman" w:hAnsi="Times New Roman"/>
          <w:noProof/>
          <w:sz w:val="24"/>
          <w:szCs w:val="24"/>
        </w:rPr>
      </w:pPr>
      <w:r w:rsidRPr="00656B30">
        <w:rPr>
          <w:rFonts w:ascii="Times New Roman" w:hAnsi="Times New Roman"/>
          <w:noProof/>
          <w:sz w:val="20"/>
        </w:rPr>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08D47365" w14:textId="77777777" w:rsidR="008840DE" w:rsidRPr="00184F73" w:rsidRDefault="008840DE">
      <w:pPr>
        <w:rPr>
          <w:lang w:val="uk-UA"/>
        </w:rPr>
      </w:pPr>
    </w:p>
    <w:sectPr w:rsidR="008840DE" w:rsidRPr="00184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3C5"/>
    <w:multiLevelType w:val="hybridMultilevel"/>
    <w:tmpl w:val="9C2E39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1F04FF"/>
    <w:multiLevelType w:val="hybridMultilevel"/>
    <w:tmpl w:val="BBD8E5D2"/>
    <w:lvl w:ilvl="0" w:tplc="0419000F">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917090"/>
    <w:multiLevelType w:val="hybridMultilevel"/>
    <w:tmpl w:val="63FAEDC8"/>
    <w:lvl w:ilvl="0" w:tplc="485A35B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F1F39B3"/>
    <w:multiLevelType w:val="hybridMultilevel"/>
    <w:tmpl w:val="4E440EDA"/>
    <w:lvl w:ilvl="0" w:tplc="E6D875DE">
      <w:start w:val="1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 w15:restartNumberingAfterBreak="0">
    <w:nsid w:val="49D10D74"/>
    <w:multiLevelType w:val="hybridMultilevel"/>
    <w:tmpl w:val="9BD6D9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73"/>
    <w:rsid w:val="00184F73"/>
    <w:rsid w:val="00884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41D0F3"/>
  <w15:chartTrackingRefBased/>
  <w15:docId w15:val="{9FB53041-7784-41F1-A3FF-2B8736E1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F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84F73"/>
    <w:rPr>
      <w:color w:val="0563C1" w:themeColor="hyperlink"/>
      <w:u w:val="single"/>
    </w:rPr>
  </w:style>
  <w:style w:type="paragraph" w:customStyle="1" w:styleId="a4">
    <w:name w:val="Нормальний текст"/>
    <w:basedOn w:val="a"/>
    <w:uiPriority w:val="99"/>
    <w:rsid w:val="00184F73"/>
    <w:pPr>
      <w:spacing w:before="120" w:after="0" w:line="240" w:lineRule="auto"/>
      <w:ind w:firstLine="567"/>
    </w:pPr>
    <w:rPr>
      <w:rFonts w:ascii="Antiqua" w:eastAsia="Times New Roman" w:hAnsi="Antiqua" w:cs="Times New Roman"/>
      <w:sz w:val="26"/>
      <w:szCs w:val="20"/>
      <w:lang w:val="uk-UA" w:eastAsia="ru-RU"/>
    </w:rPr>
  </w:style>
  <w:style w:type="paragraph" w:styleId="a5">
    <w:name w:val="List Paragraph"/>
    <w:basedOn w:val="a"/>
    <w:uiPriority w:val="34"/>
    <w:qFormat/>
    <w:rsid w:val="00184F73"/>
    <w:pPr>
      <w:ind w:left="720"/>
      <w:contextualSpacing/>
    </w:pPr>
  </w:style>
  <w:style w:type="paragraph" w:customStyle="1" w:styleId="a6">
    <w:name w:val="Назва документа"/>
    <w:basedOn w:val="a"/>
    <w:next w:val="a4"/>
    <w:rsid w:val="00184F73"/>
    <w:pPr>
      <w:keepNext/>
      <w:keepLines/>
      <w:spacing w:before="240" w:after="240" w:line="240" w:lineRule="auto"/>
      <w:jc w:val="center"/>
    </w:pPr>
    <w:rPr>
      <w:rFonts w:ascii="Antiqua" w:eastAsia="Times New Roman" w:hAnsi="Antiqua" w:cs="Times New Roman"/>
      <w:b/>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eko.pl.ua/" TargetMode="External"/><Relationship Id="rId3" Type="http://schemas.openxmlformats.org/officeDocument/2006/relationships/settings" Target="settings.xml"/><Relationship Id="rId7" Type="http://schemas.openxmlformats.org/officeDocument/2006/relationships/hyperlink" Target="http://www.hp-r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ceko.pl.ua/" TargetMode="External"/><Relationship Id="rId11" Type="http://schemas.openxmlformats.org/officeDocument/2006/relationships/fontTable" Target="fontTable.xml"/><Relationship Id="rId5" Type="http://schemas.openxmlformats.org/officeDocument/2006/relationships/hyperlink" Target="http://www.hp-rada.gov.ua/" TargetMode="External"/><Relationship Id="rId10" Type="http://schemas.openxmlformats.org/officeDocument/2006/relationships/hyperlink" Target="http://www.speceko.pl.ua/" TargetMode="External"/><Relationship Id="rId4" Type="http://schemas.openxmlformats.org/officeDocument/2006/relationships/webSettings" Target="webSettings.xml"/><Relationship Id="rId9" Type="http://schemas.openxmlformats.org/officeDocument/2006/relationships/hyperlink" Target="mailto:office@speceko.pl.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3810</Words>
  <Characters>21720</Characters>
  <Application>Microsoft Office Word</Application>
  <DocSecurity>0</DocSecurity>
  <Lines>181</Lines>
  <Paragraphs>50</Paragraphs>
  <ScaleCrop>false</ScaleCrop>
  <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Chernysh</dc:creator>
  <cp:keywords/>
  <dc:description/>
  <cp:lastModifiedBy>Helen Chernysh</cp:lastModifiedBy>
  <cp:revision>1</cp:revision>
  <dcterms:created xsi:type="dcterms:W3CDTF">2025-05-20T11:10:00Z</dcterms:created>
  <dcterms:modified xsi:type="dcterms:W3CDTF">2025-05-20T11:10:00Z</dcterms:modified>
</cp:coreProperties>
</file>