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F18" w:rsidRPr="00491F18" w:rsidRDefault="00491F18" w:rsidP="00491F18">
      <w:pPr>
        <w:pStyle w:val="ac"/>
        <w:spacing w:before="0" w:after="0"/>
        <w:rPr>
          <w:rFonts w:ascii="Times New Roman" w:hAnsi="Times New Roman"/>
          <w:sz w:val="28"/>
          <w:szCs w:val="28"/>
        </w:rPr>
      </w:pPr>
      <w:r w:rsidRPr="00491F18">
        <w:rPr>
          <w:rFonts w:ascii="Times New Roman" w:hAnsi="Times New Roman"/>
          <w:sz w:val="28"/>
          <w:szCs w:val="28"/>
        </w:rPr>
        <w:t>ДО УВАГИ СПОЖИВАЧІВ ПОСЛУГ</w:t>
      </w:r>
    </w:p>
    <w:p w:rsidR="00CA3503" w:rsidRDefault="00491F18" w:rsidP="00CA3503">
      <w:pPr>
        <w:pStyle w:val="ac"/>
        <w:spacing w:before="0" w:after="0"/>
        <w:rPr>
          <w:rFonts w:ascii="Times New Roman" w:hAnsi="Times New Roman"/>
          <w:sz w:val="28"/>
          <w:szCs w:val="28"/>
        </w:rPr>
      </w:pPr>
      <w:r w:rsidRPr="00491F18">
        <w:rPr>
          <w:rFonts w:ascii="Times New Roman" w:hAnsi="Times New Roman"/>
          <w:sz w:val="28"/>
          <w:szCs w:val="28"/>
        </w:rPr>
        <w:t xml:space="preserve">З </w:t>
      </w:r>
      <w:r w:rsidR="00CA3503">
        <w:rPr>
          <w:rFonts w:ascii="Times New Roman" w:hAnsi="Times New Roman"/>
          <w:sz w:val="28"/>
          <w:szCs w:val="28"/>
        </w:rPr>
        <w:t xml:space="preserve"> ПОВОДЖЕННЯ З ПОБУТОВИМИ ВІДХОДАМИ !</w:t>
      </w:r>
    </w:p>
    <w:p w:rsidR="00491F18" w:rsidRDefault="00491F18" w:rsidP="00CA3503">
      <w:pPr>
        <w:pStyle w:val="ac"/>
        <w:spacing w:before="0" w:after="0"/>
        <w:jc w:val="both"/>
        <w:rPr>
          <w:rFonts w:ascii="Times New Roman" w:hAnsi="Times New Roman"/>
          <w:b w:val="0"/>
          <w:sz w:val="28"/>
          <w:szCs w:val="28"/>
        </w:rPr>
      </w:pPr>
      <w:r w:rsidRPr="00491F18">
        <w:rPr>
          <w:rFonts w:ascii="Times New Roman" w:hAnsi="Times New Roman"/>
          <w:b w:val="0"/>
          <w:sz w:val="28"/>
          <w:szCs w:val="28"/>
        </w:rPr>
        <w:t xml:space="preserve">         Відповідно до </w:t>
      </w:r>
      <w:r w:rsidR="00747BDB">
        <w:rPr>
          <w:rFonts w:ascii="Times New Roman" w:hAnsi="Times New Roman"/>
          <w:b w:val="0"/>
          <w:sz w:val="28"/>
          <w:szCs w:val="28"/>
        </w:rPr>
        <w:t xml:space="preserve"> Закону України «Про відходи» від  16 жовтня 2020 року № 124-</w:t>
      </w:r>
      <w:r w:rsidR="00747BDB">
        <w:rPr>
          <w:rFonts w:ascii="Times New Roman" w:hAnsi="Times New Roman"/>
          <w:b w:val="0"/>
          <w:sz w:val="28"/>
          <w:szCs w:val="28"/>
          <w:lang w:val="en-US"/>
        </w:rPr>
        <w:t>IX</w:t>
      </w:r>
      <w:r w:rsidRPr="00491F18">
        <w:rPr>
          <w:rFonts w:ascii="Times New Roman" w:hAnsi="Times New Roman"/>
          <w:b w:val="0"/>
          <w:sz w:val="28"/>
          <w:szCs w:val="28"/>
        </w:rPr>
        <w:t>, Закону України «Про житлово-комунальні послуг» від 9 листопада 2017 року</w:t>
      </w:r>
      <w:r w:rsidR="00747BDB" w:rsidRPr="00747BDB">
        <w:rPr>
          <w:rFonts w:ascii="Times New Roman" w:hAnsi="Times New Roman"/>
          <w:b w:val="0"/>
          <w:sz w:val="28"/>
          <w:szCs w:val="28"/>
        </w:rPr>
        <w:t xml:space="preserve"> </w:t>
      </w:r>
      <w:r w:rsidRPr="00491F18">
        <w:rPr>
          <w:rFonts w:ascii="Times New Roman" w:hAnsi="Times New Roman"/>
          <w:b w:val="0"/>
          <w:sz w:val="28"/>
          <w:szCs w:val="28"/>
        </w:rPr>
        <w:t xml:space="preserve">№ 2189-VIII, </w:t>
      </w:r>
      <w:r w:rsidR="000B6299">
        <w:rPr>
          <w:rFonts w:ascii="Times New Roman" w:hAnsi="Times New Roman"/>
          <w:b w:val="0"/>
          <w:sz w:val="28"/>
          <w:szCs w:val="28"/>
        </w:rPr>
        <w:t xml:space="preserve">Правил надання послуг з поводження з побутовими відходами </w:t>
      </w:r>
      <w:r w:rsidR="003D234E">
        <w:rPr>
          <w:rFonts w:ascii="Times New Roman" w:hAnsi="Times New Roman"/>
          <w:b w:val="0"/>
          <w:sz w:val="28"/>
          <w:szCs w:val="28"/>
        </w:rPr>
        <w:t xml:space="preserve">затверджені Постановою КМУ від 10.12.2008 р. №1070, </w:t>
      </w:r>
      <w:r w:rsidRPr="00491F18">
        <w:rPr>
          <w:rFonts w:ascii="Times New Roman" w:hAnsi="Times New Roman"/>
          <w:b w:val="0"/>
          <w:sz w:val="28"/>
          <w:szCs w:val="28"/>
        </w:rPr>
        <w:t xml:space="preserve">у зв’язку з прийняттям органом місцевого самоврядування рішення про зміну тарифів на послугу з </w:t>
      </w:r>
      <w:r w:rsidR="00CA3503">
        <w:rPr>
          <w:rFonts w:ascii="Times New Roman" w:hAnsi="Times New Roman"/>
          <w:b w:val="0"/>
          <w:sz w:val="28"/>
          <w:szCs w:val="28"/>
        </w:rPr>
        <w:t xml:space="preserve"> </w:t>
      </w:r>
      <w:r w:rsidR="00CA3503" w:rsidRPr="00CA3503">
        <w:rPr>
          <w:rFonts w:ascii="Times New Roman" w:hAnsi="Times New Roman"/>
          <w:b w:val="0"/>
          <w:sz w:val="28"/>
          <w:szCs w:val="28"/>
        </w:rPr>
        <w:t xml:space="preserve">поводження з побутовими відходами </w:t>
      </w:r>
      <w:r w:rsidRPr="00491F18">
        <w:rPr>
          <w:rFonts w:ascii="Times New Roman" w:hAnsi="Times New Roman"/>
          <w:b w:val="0"/>
          <w:sz w:val="28"/>
          <w:szCs w:val="28"/>
        </w:rPr>
        <w:t>співвласники багатоквартирних будинків, власники індивідуальних (садибних) житлових будинків, тобто споживачі  послуг з</w:t>
      </w:r>
      <w:r w:rsidR="00EB51EC">
        <w:rPr>
          <w:rFonts w:ascii="Times New Roman" w:hAnsi="Times New Roman"/>
          <w:b w:val="0"/>
          <w:sz w:val="28"/>
          <w:szCs w:val="28"/>
        </w:rPr>
        <w:t xml:space="preserve"> </w:t>
      </w:r>
      <w:r w:rsidR="00EB51EC" w:rsidRPr="00EB51EC">
        <w:rPr>
          <w:rFonts w:ascii="Times New Roman" w:hAnsi="Times New Roman"/>
          <w:b w:val="0"/>
          <w:sz w:val="28"/>
          <w:szCs w:val="28"/>
        </w:rPr>
        <w:t xml:space="preserve"> поводження з побутовими відходами</w:t>
      </w:r>
      <w:r w:rsidRPr="00491F18">
        <w:rPr>
          <w:rFonts w:ascii="Times New Roman" w:hAnsi="Times New Roman"/>
          <w:b w:val="0"/>
          <w:sz w:val="28"/>
          <w:szCs w:val="28"/>
        </w:rPr>
        <w:t>, які не прийняли рішення про вибір моделі договірних відносин та не уклали з виконавцем комунальної послуги відповідний договір, з ними укладається індивідуальний договір про надання</w:t>
      </w:r>
      <w:r w:rsidR="00EB51EC">
        <w:rPr>
          <w:rFonts w:ascii="Times New Roman" w:hAnsi="Times New Roman"/>
          <w:b w:val="0"/>
          <w:sz w:val="28"/>
          <w:szCs w:val="28"/>
        </w:rPr>
        <w:t xml:space="preserve"> послуг</w:t>
      </w:r>
      <w:r w:rsidR="009B1041">
        <w:rPr>
          <w:rFonts w:ascii="Times New Roman" w:hAnsi="Times New Roman"/>
          <w:b w:val="0"/>
          <w:sz w:val="28"/>
          <w:szCs w:val="28"/>
        </w:rPr>
        <w:t xml:space="preserve"> з поводження з побутовими відходами</w:t>
      </w:r>
      <w:r w:rsidRPr="00491F18">
        <w:rPr>
          <w:rFonts w:ascii="Times New Roman" w:hAnsi="Times New Roman"/>
          <w:b w:val="0"/>
          <w:sz w:val="28"/>
          <w:szCs w:val="28"/>
        </w:rPr>
        <w:t>, що є публічним договором приєднання.</w:t>
      </w:r>
    </w:p>
    <w:p w:rsidR="00EB51EC" w:rsidRDefault="00EB51EC" w:rsidP="00EB51EC">
      <w:pPr>
        <w:pStyle w:val="a4"/>
      </w:pPr>
    </w:p>
    <w:p w:rsidR="00EB51EC" w:rsidRDefault="00EB51EC" w:rsidP="00EB51EC">
      <w:pPr>
        <w:pStyle w:val="a4"/>
      </w:pPr>
    </w:p>
    <w:p w:rsidR="00491F18" w:rsidRPr="00491F18" w:rsidRDefault="00491F18" w:rsidP="00491F18">
      <w:pPr>
        <w:pStyle w:val="ac"/>
        <w:spacing w:before="0" w:after="0"/>
        <w:jc w:val="both"/>
        <w:rPr>
          <w:rFonts w:ascii="Times New Roman" w:hAnsi="Times New Roman"/>
          <w:b w:val="0"/>
          <w:sz w:val="28"/>
          <w:szCs w:val="28"/>
        </w:rPr>
      </w:pPr>
      <w:r w:rsidRPr="00491F18">
        <w:rPr>
          <w:rFonts w:ascii="Times New Roman" w:hAnsi="Times New Roman"/>
          <w:b w:val="0"/>
          <w:sz w:val="28"/>
          <w:szCs w:val="28"/>
        </w:rPr>
        <w:t xml:space="preserve">          </w:t>
      </w:r>
    </w:p>
    <w:p w:rsidR="00491F18" w:rsidRPr="00491F18" w:rsidRDefault="00491F18" w:rsidP="00491F18">
      <w:pPr>
        <w:pStyle w:val="ac"/>
        <w:spacing w:before="0" w:after="0"/>
        <w:rPr>
          <w:rFonts w:ascii="Times New Roman" w:hAnsi="Times New Roman"/>
          <w:sz w:val="28"/>
          <w:szCs w:val="28"/>
        </w:rPr>
      </w:pPr>
      <w:r w:rsidRPr="00491F18">
        <w:rPr>
          <w:rFonts w:ascii="Times New Roman" w:hAnsi="Times New Roman"/>
          <w:sz w:val="28"/>
          <w:szCs w:val="28"/>
        </w:rPr>
        <w:t>ПУБЛІЧНА ОФЕРТА</w:t>
      </w:r>
    </w:p>
    <w:p w:rsidR="00491F18" w:rsidRPr="00491F18" w:rsidRDefault="00491F18" w:rsidP="00491F18">
      <w:pPr>
        <w:pStyle w:val="ac"/>
        <w:spacing w:before="0" w:after="0"/>
        <w:jc w:val="both"/>
        <w:rPr>
          <w:rFonts w:ascii="Times New Roman" w:hAnsi="Times New Roman"/>
          <w:b w:val="0"/>
          <w:sz w:val="28"/>
          <w:szCs w:val="28"/>
        </w:rPr>
      </w:pPr>
      <w:r w:rsidRPr="00491F18">
        <w:rPr>
          <w:rFonts w:ascii="Times New Roman" w:hAnsi="Times New Roman"/>
          <w:b w:val="0"/>
          <w:sz w:val="28"/>
          <w:szCs w:val="28"/>
        </w:rPr>
        <w:t xml:space="preserve">до Публічного договору про надання послуг з </w:t>
      </w:r>
      <w:r w:rsidR="009B1041">
        <w:rPr>
          <w:rFonts w:ascii="Times New Roman" w:hAnsi="Times New Roman"/>
          <w:b w:val="0"/>
          <w:sz w:val="28"/>
          <w:szCs w:val="28"/>
        </w:rPr>
        <w:t xml:space="preserve">поводження з побутовими </w:t>
      </w:r>
      <w:proofErr w:type="spellStart"/>
      <w:r w:rsidR="009B1041">
        <w:rPr>
          <w:rFonts w:ascii="Times New Roman" w:hAnsi="Times New Roman"/>
          <w:b w:val="0"/>
          <w:sz w:val="28"/>
          <w:szCs w:val="28"/>
        </w:rPr>
        <w:t>вілходами</w:t>
      </w:r>
      <w:proofErr w:type="spellEnd"/>
      <w:r w:rsidR="009B1041">
        <w:rPr>
          <w:rFonts w:ascii="Times New Roman" w:hAnsi="Times New Roman"/>
          <w:b w:val="0"/>
          <w:sz w:val="28"/>
          <w:szCs w:val="28"/>
        </w:rPr>
        <w:t xml:space="preserve"> </w:t>
      </w:r>
      <w:r w:rsidRPr="00491F18">
        <w:rPr>
          <w:rFonts w:ascii="Times New Roman" w:hAnsi="Times New Roman"/>
          <w:b w:val="0"/>
          <w:sz w:val="28"/>
          <w:szCs w:val="28"/>
        </w:rPr>
        <w:t>Комунальне підприємство «</w:t>
      </w:r>
      <w:proofErr w:type="spellStart"/>
      <w:r w:rsidRPr="00491F18">
        <w:rPr>
          <w:rFonts w:ascii="Times New Roman" w:hAnsi="Times New Roman"/>
          <w:b w:val="0"/>
          <w:sz w:val="28"/>
          <w:szCs w:val="28"/>
        </w:rPr>
        <w:t>СпецЕко</w:t>
      </w:r>
      <w:proofErr w:type="spellEnd"/>
      <w:r w:rsidRPr="00491F18">
        <w:rPr>
          <w:rFonts w:ascii="Times New Roman" w:hAnsi="Times New Roman"/>
          <w:b w:val="0"/>
          <w:sz w:val="28"/>
          <w:szCs w:val="28"/>
        </w:rPr>
        <w:t xml:space="preserve">» </w:t>
      </w:r>
      <w:proofErr w:type="spellStart"/>
      <w:r w:rsidRPr="00491F18">
        <w:rPr>
          <w:rFonts w:ascii="Times New Roman" w:hAnsi="Times New Roman"/>
          <w:b w:val="0"/>
          <w:sz w:val="28"/>
          <w:szCs w:val="28"/>
        </w:rPr>
        <w:t>Горішньоплавнівської</w:t>
      </w:r>
      <w:proofErr w:type="spellEnd"/>
      <w:r w:rsidRPr="00491F18">
        <w:rPr>
          <w:rFonts w:ascii="Times New Roman" w:hAnsi="Times New Roman"/>
          <w:b w:val="0"/>
          <w:sz w:val="28"/>
          <w:szCs w:val="28"/>
        </w:rPr>
        <w:t xml:space="preserve"> міської ради Кременчуцького району Полтавської області (скорочено – КП «</w:t>
      </w:r>
      <w:proofErr w:type="spellStart"/>
      <w:r w:rsidRPr="00491F18">
        <w:rPr>
          <w:rFonts w:ascii="Times New Roman" w:hAnsi="Times New Roman"/>
          <w:b w:val="0"/>
          <w:sz w:val="28"/>
          <w:szCs w:val="28"/>
        </w:rPr>
        <w:t>СпецЕко</w:t>
      </w:r>
      <w:proofErr w:type="spellEnd"/>
      <w:r w:rsidRPr="00491F18">
        <w:rPr>
          <w:rFonts w:ascii="Times New Roman" w:hAnsi="Times New Roman"/>
          <w:b w:val="0"/>
          <w:sz w:val="28"/>
          <w:szCs w:val="28"/>
        </w:rPr>
        <w:t xml:space="preserve">»), яке розташоване за </w:t>
      </w:r>
      <w:proofErr w:type="spellStart"/>
      <w:r w:rsidRPr="00491F18">
        <w:rPr>
          <w:rFonts w:ascii="Times New Roman" w:hAnsi="Times New Roman"/>
          <w:b w:val="0"/>
          <w:sz w:val="28"/>
          <w:szCs w:val="28"/>
        </w:rPr>
        <w:t>адресою</w:t>
      </w:r>
      <w:proofErr w:type="spellEnd"/>
      <w:r w:rsidRPr="00491F18">
        <w:rPr>
          <w:rFonts w:ascii="Times New Roman" w:hAnsi="Times New Roman"/>
          <w:b w:val="0"/>
          <w:sz w:val="28"/>
          <w:szCs w:val="28"/>
        </w:rPr>
        <w:t>: вул. Соборна, буд. 1, м. Горішні Плавні, Кременчуцький р-н, Полтавська обл., 39803, є виконавцем послуг з вивезення побутових відходів на території Горішньоплавнівської міської об’єднаної територіальної громади відповідно до рішення Горішньоплавнівської міської ради Полтавської області від 19.12.2019р. «Про затвердження протоколу засідання конкурсної комісії з визначення виконавця послуг з вивезення побутових відходів на території Горішньоплавнівської міської об’єднаної територіальної громади» (далі – Виконавець), згідно рішення виконавчого комітету Горішньоплавнівської міської ради Кременчуцького р</w:t>
      </w:r>
      <w:r w:rsidR="0000738D">
        <w:rPr>
          <w:rFonts w:ascii="Times New Roman" w:hAnsi="Times New Roman"/>
          <w:b w:val="0"/>
          <w:sz w:val="28"/>
          <w:szCs w:val="28"/>
        </w:rPr>
        <w:t>айону Полтавської області від 25</w:t>
      </w:r>
      <w:r w:rsidR="0055737C">
        <w:rPr>
          <w:rFonts w:ascii="Times New Roman" w:hAnsi="Times New Roman"/>
          <w:b w:val="0"/>
          <w:sz w:val="28"/>
          <w:szCs w:val="28"/>
        </w:rPr>
        <w:t>.05.2021 року  № 137</w:t>
      </w:r>
      <w:r w:rsidRPr="00491F18">
        <w:rPr>
          <w:rFonts w:ascii="Times New Roman" w:hAnsi="Times New Roman"/>
          <w:b w:val="0"/>
          <w:sz w:val="28"/>
          <w:szCs w:val="28"/>
        </w:rPr>
        <w:t xml:space="preserve">  «Про встановлення тарифів КП «</w:t>
      </w:r>
      <w:proofErr w:type="spellStart"/>
      <w:r w:rsidRPr="00491F18">
        <w:rPr>
          <w:rFonts w:ascii="Times New Roman" w:hAnsi="Times New Roman"/>
          <w:b w:val="0"/>
          <w:sz w:val="28"/>
          <w:szCs w:val="28"/>
        </w:rPr>
        <w:t>СпецЕко</w:t>
      </w:r>
      <w:proofErr w:type="spellEnd"/>
      <w:r w:rsidRPr="00491F18">
        <w:rPr>
          <w:rFonts w:ascii="Times New Roman" w:hAnsi="Times New Roman"/>
          <w:b w:val="0"/>
          <w:sz w:val="28"/>
          <w:szCs w:val="28"/>
        </w:rPr>
        <w:t>»</w:t>
      </w:r>
      <w:r w:rsidR="0055737C">
        <w:rPr>
          <w:rFonts w:ascii="Times New Roman" w:hAnsi="Times New Roman"/>
          <w:b w:val="0"/>
          <w:sz w:val="28"/>
          <w:szCs w:val="28"/>
        </w:rPr>
        <w:t xml:space="preserve"> на послуги з поводження з побутовими відходами для </w:t>
      </w:r>
      <w:proofErr w:type="spellStart"/>
      <w:r w:rsidR="0055737C">
        <w:rPr>
          <w:rFonts w:ascii="Times New Roman" w:hAnsi="Times New Roman"/>
          <w:b w:val="0"/>
          <w:sz w:val="28"/>
          <w:szCs w:val="28"/>
        </w:rPr>
        <w:t>с.Дмитрівка</w:t>
      </w:r>
      <w:proofErr w:type="spellEnd"/>
      <w:r w:rsidR="0055737C">
        <w:rPr>
          <w:rFonts w:ascii="Times New Roman" w:hAnsi="Times New Roman"/>
          <w:b w:val="0"/>
          <w:sz w:val="28"/>
          <w:szCs w:val="28"/>
        </w:rPr>
        <w:t xml:space="preserve">, </w:t>
      </w:r>
      <w:proofErr w:type="spellStart"/>
      <w:r w:rsidR="0055737C">
        <w:rPr>
          <w:rFonts w:ascii="Times New Roman" w:hAnsi="Times New Roman"/>
          <w:b w:val="0"/>
          <w:sz w:val="28"/>
          <w:szCs w:val="28"/>
        </w:rPr>
        <w:t>с.Кияшки</w:t>
      </w:r>
      <w:proofErr w:type="spellEnd"/>
      <w:r w:rsidR="0055737C">
        <w:rPr>
          <w:rFonts w:ascii="Times New Roman" w:hAnsi="Times New Roman"/>
          <w:b w:val="0"/>
          <w:sz w:val="28"/>
          <w:szCs w:val="28"/>
        </w:rPr>
        <w:t xml:space="preserve">, </w:t>
      </w:r>
      <w:proofErr w:type="spellStart"/>
      <w:r w:rsidR="0055737C">
        <w:rPr>
          <w:rFonts w:ascii="Times New Roman" w:hAnsi="Times New Roman"/>
          <w:b w:val="0"/>
          <w:sz w:val="28"/>
          <w:szCs w:val="28"/>
        </w:rPr>
        <w:t>с.Кузьменки</w:t>
      </w:r>
      <w:proofErr w:type="spellEnd"/>
      <w:r w:rsidR="0055737C">
        <w:rPr>
          <w:rFonts w:ascii="Times New Roman" w:hAnsi="Times New Roman"/>
          <w:b w:val="0"/>
          <w:sz w:val="28"/>
          <w:szCs w:val="28"/>
        </w:rPr>
        <w:t xml:space="preserve">, </w:t>
      </w:r>
      <w:proofErr w:type="spellStart"/>
      <w:r w:rsidR="0055737C">
        <w:rPr>
          <w:rFonts w:ascii="Times New Roman" w:hAnsi="Times New Roman"/>
          <w:b w:val="0"/>
          <w:sz w:val="28"/>
          <w:szCs w:val="28"/>
        </w:rPr>
        <w:t>с.Солонці</w:t>
      </w:r>
      <w:proofErr w:type="spellEnd"/>
      <w:r w:rsidR="0055737C">
        <w:rPr>
          <w:rFonts w:ascii="Times New Roman" w:hAnsi="Times New Roman"/>
          <w:b w:val="0"/>
          <w:sz w:val="28"/>
          <w:szCs w:val="28"/>
        </w:rPr>
        <w:t xml:space="preserve">, </w:t>
      </w:r>
      <w:proofErr w:type="spellStart"/>
      <w:r w:rsidR="0055737C">
        <w:rPr>
          <w:rFonts w:ascii="Times New Roman" w:hAnsi="Times New Roman"/>
          <w:b w:val="0"/>
          <w:sz w:val="28"/>
          <w:szCs w:val="28"/>
        </w:rPr>
        <w:t>с.Базалуки</w:t>
      </w:r>
      <w:proofErr w:type="spellEnd"/>
      <w:r w:rsidR="0055737C">
        <w:rPr>
          <w:rFonts w:ascii="Times New Roman" w:hAnsi="Times New Roman"/>
          <w:b w:val="0"/>
          <w:sz w:val="28"/>
          <w:szCs w:val="28"/>
        </w:rPr>
        <w:t xml:space="preserve">, </w:t>
      </w:r>
      <w:proofErr w:type="spellStart"/>
      <w:r w:rsidR="0055737C">
        <w:rPr>
          <w:rFonts w:ascii="Times New Roman" w:hAnsi="Times New Roman"/>
          <w:b w:val="0"/>
          <w:sz w:val="28"/>
          <w:szCs w:val="28"/>
        </w:rPr>
        <w:t>с.Гора</w:t>
      </w:r>
      <w:proofErr w:type="spellEnd"/>
      <w:r w:rsidRPr="00491F18">
        <w:rPr>
          <w:rFonts w:ascii="Times New Roman" w:hAnsi="Times New Roman"/>
          <w:b w:val="0"/>
          <w:sz w:val="28"/>
          <w:szCs w:val="28"/>
        </w:rPr>
        <w:t xml:space="preserve">, пропонує фізичним особам, які є власниками (співвласниками, користувачами) нерухомого майна, або за згодою власника іншим особам, які користуються об’єктом нерухомого майна та власникам індивідуального (садибного) житлового будинку (далі – Споживачам) отримувати послуги з </w:t>
      </w:r>
      <w:r w:rsidR="00FA6434" w:rsidRPr="00FA6434">
        <w:rPr>
          <w:rFonts w:ascii="Times New Roman" w:hAnsi="Times New Roman"/>
          <w:b w:val="0"/>
          <w:sz w:val="28"/>
          <w:szCs w:val="28"/>
        </w:rPr>
        <w:t>поводження з побутовими відходами</w:t>
      </w:r>
      <w:r w:rsidR="00FA6434">
        <w:rPr>
          <w:rFonts w:ascii="Times New Roman" w:hAnsi="Times New Roman"/>
          <w:b w:val="0"/>
          <w:sz w:val="28"/>
          <w:szCs w:val="28"/>
        </w:rPr>
        <w:t xml:space="preserve"> </w:t>
      </w:r>
      <w:r w:rsidRPr="00491F18">
        <w:rPr>
          <w:rFonts w:ascii="Times New Roman" w:hAnsi="Times New Roman"/>
          <w:b w:val="0"/>
          <w:sz w:val="28"/>
          <w:szCs w:val="28"/>
        </w:rPr>
        <w:t xml:space="preserve">на території </w:t>
      </w:r>
      <w:proofErr w:type="spellStart"/>
      <w:r w:rsidRPr="00491F18">
        <w:rPr>
          <w:rFonts w:ascii="Times New Roman" w:hAnsi="Times New Roman"/>
          <w:b w:val="0"/>
          <w:sz w:val="28"/>
          <w:szCs w:val="28"/>
        </w:rPr>
        <w:t>Горішньоплавнівської</w:t>
      </w:r>
      <w:proofErr w:type="spellEnd"/>
      <w:r w:rsidRPr="00491F18">
        <w:rPr>
          <w:rFonts w:ascii="Times New Roman" w:hAnsi="Times New Roman"/>
          <w:b w:val="0"/>
          <w:sz w:val="28"/>
          <w:szCs w:val="28"/>
        </w:rPr>
        <w:t xml:space="preserve"> міської об’єднаної територіальної громади шляхом приєднання до Публічного Договору про надання послуг з управління побутовими відходами.</w:t>
      </w:r>
    </w:p>
    <w:p w:rsidR="00491F18" w:rsidRPr="00491F18" w:rsidRDefault="00491F18" w:rsidP="00491F18">
      <w:pPr>
        <w:pStyle w:val="ac"/>
        <w:spacing w:before="0" w:after="0"/>
        <w:jc w:val="both"/>
        <w:rPr>
          <w:rFonts w:ascii="Times New Roman" w:hAnsi="Times New Roman"/>
          <w:b w:val="0"/>
          <w:sz w:val="28"/>
          <w:szCs w:val="28"/>
        </w:rPr>
      </w:pPr>
      <w:r w:rsidRPr="00491F18">
        <w:rPr>
          <w:rFonts w:ascii="Times New Roman" w:hAnsi="Times New Roman"/>
          <w:b w:val="0"/>
          <w:sz w:val="28"/>
          <w:szCs w:val="28"/>
        </w:rPr>
        <w:t>Цей договір укладається сторонами з урахуванням статей 633, 634, 641, 642 Цивільного кодексу України шляхом приєднання Споживача до умов цього договору згідно з заявою-приєднанням або шляхом вчинення Споживачем дій, які засвідчують його бажання укласти договір (фактичне користування послугою, оплата за надану послугу та ін.). Беззастережне прийняття умов цього Договору вважається акцептуванням цієї оферти Споживачем, для чого Виконавець публікує цей Договір.</w:t>
      </w:r>
    </w:p>
    <w:p w:rsidR="00491F18" w:rsidRPr="00491F18" w:rsidRDefault="00491F18" w:rsidP="00491F18">
      <w:pPr>
        <w:pStyle w:val="ac"/>
        <w:spacing w:before="0" w:after="0"/>
        <w:jc w:val="both"/>
        <w:rPr>
          <w:rFonts w:ascii="Times New Roman" w:hAnsi="Times New Roman"/>
          <w:b w:val="0"/>
          <w:sz w:val="28"/>
          <w:szCs w:val="28"/>
        </w:rPr>
      </w:pPr>
      <w:r w:rsidRPr="00491F18">
        <w:rPr>
          <w:rFonts w:ascii="Times New Roman" w:hAnsi="Times New Roman"/>
          <w:b w:val="0"/>
          <w:sz w:val="28"/>
          <w:szCs w:val="28"/>
        </w:rPr>
        <w:t xml:space="preserve">       «Договір публічної оферти» – публі</w:t>
      </w:r>
      <w:r w:rsidR="00C541D5">
        <w:rPr>
          <w:rFonts w:ascii="Times New Roman" w:hAnsi="Times New Roman"/>
          <w:b w:val="0"/>
          <w:sz w:val="28"/>
          <w:szCs w:val="28"/>
        </w:rPr>
        <w:t>чний договір приєднання  від «05» листопада 2021</w:t>
      </w:r>
      <w:r w:rsidRPr="00491F18">
        <w:rPr>
          <w:rFonts w:ascii="Times New Roman" w:hAnsi="Times New Roman"/>
          <w:b w:val="0"/>
          <w:sz w:val="28"/>
          <w:szCs w:val="28"/>
        </w:rPr>
        <w:t xml:space="preserve"> року, набирає чинності після 30 днів з моменту його оприлюднення.</w:t>
      </w:r>
    </w:p>
    <w:p w:rsidR="00491F18" w:rsidRPr="00491F18" w:rsidRDefault="00491F18" w:rsidP="00491F18">
      <w:pPr>
        <w:pStyle w:val="ac"/>
        <w:spacing w:before="0" w:after="0"/>
        <w:jc w:val="both"/>
        <w:rPr>
          <w:rFonts w:ascii="Times New Roman" w:hAnsi="Times New Roman"/>
          <w:b w:val="0"/>
          <w:sz w:val="28"/>
          <w:szCs w:val="28"/>
        </w:rPr>
      </w:pPr>
      <w:r w:rsidRPr="00491F18">
        <w:rPr>
          <w:rFonts w:ascii="Times New Roman" w:hAnsi="Times New Roman"/>
          <w:b w:val="0"/>
          <w:sz w:val="28"/>
          <w:szCs w:val="28"/>
        </w:rPr>
        <w:t xml:space="preserve">         Розміщення даного Публічного договору на веб-сайті Комунального підприємства «</w:t>
      </w:r>
      <w:proofErr w:type="spellStart"/>
      <w:r w:rsidRPr="00491F18">
        <w:rPr>
          <w:rFonts w:ascii="Times New Roman" w:hAnsi="Times New Roman"/>
          <w:b w:val="0"/>
          <w:sz w:val="28"/>
          <w:szCs w:val="28"/>
        </w:rPr>
        <w:t>СпецЕко</w:t>
      </w:r>
      <w:proofErr w:type="spellEnd"/>
      <w:r w:rsidRPr="00491F18">
        <w:rPr>
          <w:rFonts w:ascii="Times New Roman" w:hAnsi="Times New Roman"/>
          <w:b w:val="0"/>
          <w:sz w:val="28"/>
          <w:szCs w:val="28"/>
        </w:rPr>
        <w:t xml:space="preserve">» </w:t>
      </w:r>
      <w:proofErr w:type="spellStart"/>
      <w:r w:rsidRPr="00491F18">
        <w:rPr>
          <w:rFonts w:ascii="Times New Roman" w:hAnsi="Times New Roman"/>
          <w:b w:val="0"/>
          <w:sz w:val="28"/>
          <w:szCs w:val="28"/>
        </w:rPr>
        <w:t>Горішньоплавнівської</w:t>
      </w:r>
      <w:proofErr w:type="spellEnd"/>
      <w:r w:rsidRPr="00491F18">
        <w:rPr>
          <w:rFonts w:ascii="Times New Roman" w:hAnsi="Times New Roman"/>
          <w:b w:val="0"/>
          <w:sz w:val="28"/>
          <w:szCs w:val="28"/>
        </w:rPr>
        <w:t xml:space="preserve"> міської ради Кременчуцького району Полтавської області за посиланням:  http://www.speceko.pl.ua/ є публічною офертою (пропозицією) на адресу Споживачів.</w:t>
      </w:r>
    </w:p>
    <w:p w:rsidR="00491F18" w:rsidRPr="00491F18" w:rsidRDefault="00491F18" w:rsidP="00491F18">
      <w:pPr>
        <w:pStyle w:val="ac"/>
        <w:spacing w:before="0" w:after="0"/>
        <w:jc w:val="both"/>
        <w:rPr>
          <w:rFonts w:ascii="Times New Roman" w:hAnsi="Times New Roman"/>
          <w:b w:val="0"/>
          <w:sz w:val="28"/>
          <w:szCs w:val="28"/>
        </w:rPr>
      </w:pPr>
      <w:r w:rsidRPr="00491F18">
        <w:rPr>
          <w:rFonts w:ascii="Times New Roman" w:hAnsi="Times New Roman"/>
          <w:b w:val="0"/>
          <w:sz w:val="28"/>
          <w:szCs w:val="28"/>
        </w:rPr>
        <w:t xml:space="preserve">         Ознайомитись з текстом публічного договору та іншою інформацією  можна за посиланням нижче.</w:t>
      </w:r>
    </w:p>
    <w:p w:rsidR="00491F18" w:rsidRPr="00491F18" w:rsidRDefault="00491F18" w:rsidP="00491F18">
      <w:pPr>
        <w:pStyle w:val="ac"/>
        <w:spacing w:before="0" w:after="0"/>
        <w:jc w:val="both"/>
        <w:rPr>
          <w:rFonts w:ascii="Times New Roman" w:hAnsi="Times New Roman"/>
          <w:b w:val="0"/>
          <w:sz w:val="28"/>
          <w:szCs w:val="28"/>
        </w:rPr>
      </w:pPr>
      <w:r w:rsidRPr="00491F18">
        <w:rPr>
          <w:rFonts w:ascii="Times New Roman" w:hAnsi="Times New Roman"/>
          <w:b w:val="0"/>
          <w:sz w:val="28"/>
          <w:szCs w:val="28"/>
        </w:rPr>
        <w:t xml:space="preserve">            </w:t>
      </w:r>
    </w:p>
    <w:p w:rsidR="00491F18" w:rsidRPr="00FA6EDB" w:rsidRDefault="00491F18" w:rsidP="00FA6EDB">
      <w:pPr>
        <w:pStyle w:val="ac"/>
        <w:spacing w:before="0" w:after="0"/>
        <w:jc w:val="both"/>
        <w:rPr>
          <w:rFonts w:ascii="Times New Roman" w:hAnsi="Times New Roman"/>
          <w:b w:val="0"/>
          <w:sz w:val="28"/>
          <w:szCs w:val="28"/>
        </w:rPr>
      </w:pPr>
      <w:r w:rsidRPr="00491F18">
        <w:rPr>
          <w:rFonts w:ascii="Times New Roman" w:hAnsi="Times New Roman"/>
          <w:b w:val="0"/>
          <w:sz w:val="28"/>
          <w:szCs w:val="28"/>
        </w:rPr>
        <w:t>Директор КП «</w:t>
      </w:r>
      <w:proofErr w:type="spellStart"/>
      <w:r w:rsidRPr="00491F18">
        <w:rPr>
          <w:rFonts w:ascii="Times New Roman" w:hAnsi="Times New Roman"/>
          <w:b w:val="0"/>
          <w:sz w:val="28"/>
          <w:szCs w:val="28"/>
        </w:rPr>
        <w:t>СпецЕко</w:t>
      </w:r>
      <w:proofErr w:type="spellEnd"/>
      <w:r w:rsidRPr="00491F18">
        <w:rPr>
          <w:rFonts w:ascii="Times New Roman" w:hAnsi="Times New Roman"/>
          <w:b w:val="0"/>
          <w:sz w:val="28"/>
          <w:szCs w:val="28"/>
        </w:rPr>
        <w:t xml:space="preserve">»                      </w:t>
      </w:r>
      <w:r>
        <w:rPr>
          <w:rFonts w:ascii="Times New Roman" w:hAnsi="Times New Roman"/>
          <w:b w:val="0"/>
          <w:sz w:val="28"/>
          <w:szCs w:val="28"/>
        </w:rPr>
        <w:t xml:space="preserve">                               </w:t>
      </w:r>
      <w:r w:rsidRPr="00491F18">
        <w:rPr>
          <w:rFonts w:ascii="Times New Roman" w:hAnsi="Times New Roman"/>
          <w:b w:val="0"/>
          <w:sz w:val="28"/>
          <w:szCs w:val="28"/>
        </w:rPr>
        <w:t>Сергій КАРАЦЮБА</w:t>
      </w:r>
      <w:bookmarkStart w:id="0" w:name="_GoBack"/>
      <w:bookmarkEnd w:id="0"/>
    </w:p>
    <w:p w:rsidR="00F03953" w:rsidRPr="00763BA5" w:rsidRDefault="00F03953" w:rsidP="00F03953">
      <w:pPr>
        <w:pStyle w:val="ac"/>
        <w:rPr>
          <w:rFonts w:ascii="Times New Roman" w:hAnsi="Times New Roman"/>
          <w:sz w:val="28"/>
          <w:szCs w:val="28"/>
        </w:rPr>
      </w:pPr>
      <w:r w:rsidRPr="00763BA5">
        <w:rPr>
          <w:rFonts w:ascii="Times New Roman" w:hAnsi="Times New Roman"/>
          <w:sz w:val="28"/>
          <w:szCs w:val="28"/>
        </w:rPr>
        <w:t>ТИПОВИЙ ІНДИВІДУАЛЬНИЙ ДОГОВІР</w:t>
      </w:r>
      <w:r w:rsidRPr="00763BA5">
        <w:rPr>
          <w:rFonts w:ascii="Times New Roman" w:hAnsi="Times New Roman"/>
          <w:sz w:val="28"/>
          <w:szCs w:val="28"/>
        </w:rPr>
        <w:br/>
        <w:t>про надання послуг з поводження з побутовими відходами</w:t>
      </w:r>
    </w:p>
    <w:tbl>
      <w:tblPr>
        <w:tblW w:w="0" w:type="auto"/>
        <w:tblLook w:val="04A0" w:firstRow="1" w:lastRow="0" w:firstColumn="1" w:lastColumn="0" w:noHBand="0" w:noVBand="1"/>
      </w:tblPr>
      <w:tblGrid>
        <w:gridCol w:w="4051"/>
        <w:gridCol w:w="5020"/>
      </w:tblGrid>
      <w:tr w:rsidR="00903F9D" w:rsidTr="00903F9D">
        <w:trPr>
          <w:trHeight w:val="623"/>
        </w:trPr>
        <w:tc>
          <w:tcPr>
            <w:tcW w:w="4051" w:type="dxa"/>
            <w:hideMark/>
          </w:tcPr>
          <w:p w:rsidR="00F03953" w:rsidRDefault="00903F9D">
            <w:pPr>
              <w:pStyle w:val="a4"/>
              <w:ind w:firstLine="0"/>
              <w:jc w:val="center"/>
              <w:rPr>
                <w:rFonts w:ascii="Times New Roman" w:hAnsi="Times New Roman"/>
                <w:sz w:val="28"/>
                <w:szCs w:val="28"/>
              </w:rPr>
            </w:pPr>
            <w:proofErr w:type="spellStart"/>
            <w:r>
              <w:rPr>
                <w:rFonts w:ascii="Times New Roman" w:hAnsi="Times New Roman"/>
                <w:sz w:val="28"/>
                <w:szCs w:val="28"/>
              </w:rPr>
              <w:lastRenderedPageBreak/>
              <w:t>м.Горішні</w:t>
            </w:r>
            <w:proofErr w:type="spellEnd"/>
            <w:r>
              <w:rPr>
                <w:rFonts w:ascii="Times New Roman" w:hAnsi="Times New Roman"/>
                <w:sz w:val="28"/>
                <w:szCs w:val="28"/>
              </w:rPr>
              <w:t xml:space="preserve"> Плавні</w:t>
            </w:r>
            <w:r w:rsidR="00F03953">
              <w:rPr>
                <w:rFonts w:ascii="Times New Roman" w:hAnsi="Times New Roman"/>
                <w:sz w:val="28"/>
                <w:szCs w:val="28"/>
              </w:rPr>
              <w:br/>
            </w:r>
          </w:p>
        </w:tc>
        <w:tc>
          <w:tcPr>
            <w:tcW w:w="5020" w:type="dxa"/>
            <w:hideMark/>
          </w:tcPr>
          <w:p w:rsidR="00F03953" w:rsidRDefault="00C76B1A" w:rsidP="00903F9D">
            <w:pPr>
              <w:pStyle w:val="a4"/>
              <w:ind w:firstLine="0"/>
              <w:jc w:val="right"/>
              <w:rPr>
                <w:rFonts w:ascii="Times New Roman" w:hAnsi="Times New Roman"/>
                <w:sz w:val="28"/>
                <w:szCs w:val="28"/>
              </w:rPr>
            </w:pPr>
            <w:r>
              <w:rPr>
                <w:rFonts w:ascii="Times New Roman" w:hAnsi="Times New Roman"/>
                <w:sz w:val="28"/>
                <w:szCs w:val="28"/>
              </w:rPr>
              <w:t xml:space="preserve">05 листопада </w:t>
            </w:r>
            <w:r w:rsidR="00903F9D">
              <w:rPr>
                <w:rFonts w:ascii="Times New Roman" w:hAnsi="Times New Roman"/>
                <w:sz w:val="28"/>
                <w:szCs w:val="28"/>
              </w:rPr>
              <w:t xml:space="preserve"> 2021 </w:t>
            </w:r>
            <w:r w:rsidR="00F03953" w:rsidRPr="00763BA5">
              <w:rPr>
                <w:rFonts w:ascii="Times New Roman" w:hAnsi="Times New Roman"/>
                <w:sz w:val="24"/>
                <w:szCs w:val="24"/>
              </w:rPr>
              <w:t>р.</w:t>
            </w:r>
          </w:p>
        </w:tc>
      </w:tr>
    </w:tbl>
    <w:p w:rsidR="00F03953" w:rsidRPr="00763BA5" w:rsidRDefault="00903F9D" w:rsidP="0084235E">
      <w:pPr>
        <w:pStyle w:val="a4"/>
        <w:spacing w:before="0"/>
        <w:ind w:firstLine="720"/>
        <w:jc w:val="both"/>
        <w:rPr>
          <w:rFonts w:ascii="Times New Roman" w:hAnsi="Times New Roman"/>
          <w:sz w:val="24"/>
          <w:szCs w:val="24"/>
        </w:rPr>
      </w:pPr>
      <w:r w:rsidRPr="00903F9D">
        <w:rPr>
          <w:rFonts w:ascii="Times New Roman" w:hAnsi="Times New Roman"/>
          <w:b/>
          <w:sz w:val="24"/>
          <w:szCs w:val="24"/>
        </w:rPr>
        <w:t>Комунальне підприємство «</w:t>
      </w:r>
      <w:proofErr w:type="spellStart"/>
      <w:r w:rsidRPr="00903F9D">
        <w:rPr>
          <w:rFonts w:ascii="Times New Roman" w:hAnsi="Times New Roman"/>
          <w:b/>
          <w:sz w:val="24"/>
          <w:szCs w:val="24"/>
        </w:rPr>
        <w:t>СпецЕко</w:t>
      </w:r>
      <w:proofErr w:type="spellEnd"/>
      <w:r w:rsidRPr="00903F9D">
        <w:rPr>
          <w:rFonts w:ascii="Times New Roman" w:hAnsi="Times New Roman"/>
          <w:b/>
          <w:sz w:val="24"/>
          <w:szCs w:val="24"/>
        </w:rPr>
        <w:t xml:space="preserve">» </w:t>
      </w:r>
      <w:proofErr w:type="spellStart"/>
      <w:r w:rsidRPr="00903F9D">
        <w:rPr>
          <w:rFonts w:ascii="Times New Roman" w:hAnsi="Times New Roman"/>
          <w:b/>
          <w:sz w:val="24"/>
          <w:szCs w:val="24"/>
        </w:rPr>
        <w:t>Горішньоплавнівської</w:t>
      </w:r>
      <w:proofErr w:type="spellEnd"/>
      <w:r w:rsidRPr="00903F9D">
        <w:rPr>
          <w:rFonts w:ascii="Times New Roman" w:hAnsi="Times New Roman"/>
          <w:b/>
          <w:sz w:val="24"/>
          <w:szCs w:val="24"/>
        </w:rPr>
        <w:t xml:space="preserve"> міської ради Кременчуцького району Полтавської області,</w:t>
      </w:r>
      <w:r w:rsidRPr="00903F9D">
        <w:rPr>
          <w:rFonts w:ascii="Times New Roman" w:hAnsi="Times New Roman"/>
          <w:sz w:val="24"/>
          <w:szCs w:val="24"/>
        </w:rPr>
        <w:t xml:space="preserve"> в особі  директора </w:t>
      </w:r>
      <w:proofErr w:type="spellStart"/>
      <w:r w:rsidRPr="00903F9D">
        <w:rPr>
          <w:rFonts w:ascii="Times New Roman" w:hAnsi="Times New Roman"/>
          <w:sz w:val="24"/>
          <w:szCs w:val="24"/>
        </w:rPr>
        <w:t>Карацюби</w:t>
      </w:r>
      <w:proofErr w:type="spellEnd"/>
      <w:r w:rsidRPr="00903F9D">
        <w:rPr>
          <w:rFonts w:ascii="Times New Roman" w:hAnsi="Times New Roman"/>
          <w:sz w:val="24"/>
          <w:szCs w:val="24"/>
        </w:rPr>
        <w:t xml:space="preserve"> Сергія Олексійовича, що діє на підставі Статуту, (далі – виконавець), з однієї сторони,  </w:t>
      </w:r>
      <w:r w:rsidR="00B51011" w:rsidRPr="00763BA5">
        <w:rPr>
          <w:rFonts w:ascii="Times New Roman" w:hAnsi="Times New Roman"/>
          <w:sz w:val="24"/>
          <w:szCs w:val="24"/>
        </w:rPr>
        <w:t xml:space="preserve"> </w:t>
      </w:r>
      <w:r w:rsidR="00AE5F74" w:rsidRPr="00763BA5">
        <w:rPr>
          <w:rFonts w:ascii="Times New Roman" w:hAnsi="Times New Roman"/>
          <w:sz w:val="24"/>
          <w:szCs w:val="24"/>
        </w:rPr>
        <w:t>(з однієї сторони, та індивідуальний споживач, який є співвласником багатоквартирного будинку</w:t>
      </w:r>
      <w:r w:rsidR="00DE780C" w:rsidRPr="00763BA5">
        <w:rPr>
          <w:rFonts w:ascii="Times New Roman" w:hAnsi="Times New Roman"/>
          <w:sz w:val="24"/>
          <w:szCs w:val="24"/>
        </w:rPr>
        <w:t>,</w:t>
      </w:r>
      <w:r w:rsidR="00AE5F74" w:rsidRPr="00763BA5">
        <w:rPr>
          <w:rFonts w:ascii="Times New Roman" w:hAnsi="Times New Roman"/>
          <w:sz w:val="24"/>
          <w:szCs w:val="24"/>
        </w:rPr>
        <w:t xml:space="preserve"> власником індивідуального (садибного) житлового будинку і приєднався до умов </w:t>
      </w:r>
      <w:r w:rsidR="00DE780C" w:rsidRPr="00763BA5">
        <w:rPr>
          <w:rFonts w:ascii="Times New Roman" w:hAnsi="Times New Roman"/>
          <w:sz w:val="24"/>
          <w:szCs w:val="24"/>
        </w:rPr>
        <w:t xml:space="preserve">цього </w:t>
      </w:r>
      <w:r w:rsidR="00AE5F74" w:rsidRPr="00763BA5">
        <w:rPr>
          <w:rFonts w:ascii="Times New Roman" w:hAnsi="Times New Roman"/>
          <w:sz w:val="24"/>
          <w:szCs w:val="24"/>
        </w:rPr>
        <w:t>договору</w:t>
      </w:r>
      <w:r w:rsidR="00DE780C" w:rsidRPr="00763BA5">
        <w:rPr>
          <w:rFonts w:ascii="Times New Roman" w:hAnsi="Times New Roman"/>
          <w:sz w:val="24"/>
          <w:szCs w:val="24"/>
        </w:rPr>
        <w:t xml:space="preserve"> згідно з пунктом 3</w:t>
      </w:r>
      <w:r w:rsidR="00AE5F74" w:rsidRPr="00763BA5">
        <w:rPr>
          <w:rFonts w:ascii="Times New Roman" w:hAnsi="Times New Roman"/>
          <w:sz w:val="24"/>
          <w:szCs w:val="24"/>
        </w:rPr>
        <w:t xml:space="preserve"> </w:t>
      </w:r>
      <w:r w:rsidR="00D611DF" w:rsidRPr="00763BA5">
        <w:rPr>
          <w:rFonts w:ascii="Times New Roman" w:hAnsi="Times New Roman"/>
          <w:sz w:val="24"/>
          <w:szCs w:val="24"/>
        </w:rPr>
        <w:t xml:space="preserve">цього </w:t>
      </w:r>
      <w:r w:rsidR="00DE780C" w:rsidRPr="00763BA5">
        <w:rPr>
          <w:rFonts w:ascii="Times New Roman" w:hAnsi="Times New Roman"/>
          <w:sz w:val="24"/>
          <w:szCs w:val="24"/>
        </w:rPr>
        <w:t xml:space="preserve">договору </w:t>
      </w:r>
      <w:r w:rsidR="00AE5F74" w:rsidRPr="00763BA5">
        <w:rPr>
          <w:rFonts w:ascii="Times New Roman" w:hAnsi="Times New Roman"/>
          <w:sz w:val="24"/>
          <w:szCs w:val="24"/>
        </w:rPr>
        <w:t xml:space="preserve">(далі </w:t>
      </w:r>
      <w:r w:rsidR="00763BA5">
        <w:rPr>
          <w:rFonts w:ascii="Times New Roman" w:hAnsi="Times New Roman"/>
          <w:sz w:val="24"/>
          <w:szCs w:val="24"/>
        </w:rPr>
        <w:t>-</w:t>
      </w:r>
      <w:r w:rsidR="00AE5F74" w:rsidRPr="00763BA5">
        <w:rPr>
          <w:rFonts w:ascii="Times New Roman" w:hAnsi="Times New Roman"/>
          <w:sz w:val="24"/>
          <w:szCs w:val="24"/>
        </w:rPr>
        <w:t xml:space="preserve"> споживач)</w:t>
      </w:r>
      <w:r w:rsidR="00DE780C" w:rsidRPr="00763BA5">
        <w:rPr>
          <w:rFonts w:ascii="Times New Roman" w:hAnsi="Times New Roman"/>
          <w:sz w:val="24"/>
          <w:szCs w:val="24"/>
        </w:rPr>
        <w:t>, з іншої сторони, уклали цей договір про таке</w:t>
      </w:r>
      <w:r w:rsidR="00F03953" w:rsidRPr="00763BA5">
        <w:rPr>
          <w:rFonts w:ascii="Times New Roman" w:hAnsi="Times New Roman"/>
          <w:sz w:val="24"/>
          <w:szCs w:val="24"/>
        </w:rPr>
        <w:t>.</w:t>
      </w:r>
    </w:p>
    <w:p w:rsidR="00F03953" w:rsidRPr="0084235E" w:rsidRDefault="00F03953" w:rsidP="0084235E">
      <w:pPr>
        <w:pStyle w:val="ac"/>
        <w:spacing w:before="0" w:after="0"/>
        <w:rPr>
          <w:rFonts w:ascii="Times New Roman" w:hAnsi="Times New Roman"/>
          <w:sz w:val="24"/>
          <w:szCs w:val="24"/>
        </w:rPr>
      </w:pPr>
      <w:r w:rsidRPr="0084235E">
        <w:rPr>
          <w:rFonts w:ascii="Times New Roman" w:hAnsi="Times New Roman"/>
          <w:sz w:val="24"/>
          <w:szCs w:val="24"/>
        </w:rPr>
        <w:t>Загальні положення</w:t>
      </w:r>
    </w:p>
    <w:p w:rsidR="00F03953" w:rsidRPr="00763BA5" w:rsidRDefault="00F03953" w:rsidP="0084235E">
      <w:pPr>
        <w:pStyle w:val="a4"/>
        <w:spacing w:before="0"/>
        <w:jc w:val="both"/>
        <w:rPr>
          <w:rFonts w:ascii="Times New Roman" w:hAnsi="Times New Roman"/>
          <w:sz w:val="24"/>
          <w:szCs w:val="24"/>
        </w:rPr>
      </w:pPr>
      <w:r w:rsidRPr="00763BA5">
        <w:rPr>
          <w:rFonts w:ascii="Times New Roman" w:hAnsi="Times New Roman"/>
          <w:sz w:val="24"/>
          <w:szCs w:val="24"/>
        </w:rPr>
        <w:t xml:space="preserve">1. Цей договір є публічним договором приєднання, який встановлює порядок та умови надання послуг з поводження з побутовими відходами (далі </w:t>
      </w:r>
      <w:r w:rsidR="00763BA5">
        <w:rPr>
          <w:rFonts w:ascii="Times New Roman" w:hAnsi="Times New Roman"/>
          <w:sz w:val="24"/>
          <w:szCs w:val="24"/>
        </w:rPr>
        <w:t>-</w:t>
      </w:r>
      <w:r w:rsidRPr="00763BA5">
        <w:rPr>
          <w:rFonts w:ascii="Times New Roman" w:hAnsi="Times New Roman"/>
          <w:sz w:val="24"/>
          <w:szCs w:val="24"/>
        </w:rPr>
        <w:t xml:space="preserve"> послуга)</w:t>
      </w:r>
      <w:r w:rsidR="00AE5F74" w:rsidRPr="00763BA5">
        <w:rPr>
          <w:rFonts w:ascii="Times New Roman" w:hAnsi="Times New Roman"/>
          <w:sz w:val="24"/>
          <w:szCs w:val="24"/>
        </w:rPr>
        <w:t xml:space="preserve"> споживачу</w:t>
      </w:r>
      <w:r w:rsidRPr="00763BA5">
        <w:rPr>
          <w:rFonts w:ascii="Times New Roman" w:hAnsi="Times New Roman"/>
          <w:sz w:val="24"/>
          <w:szCs w:val="24"/>
        </w:rPr>
        <w:t xml:space="preserve">. Цей </w:t>
      </w:r>
      <w:r w:rsidR="00AE5F74" w:rsidRPr="00763BA5">
        <w:rPr>
          <w:rFonts w:ascii="Times New Roman" w:hAnsi="Times New Roman"/>
          <w:sz w:val="24"/>
          <w:szCs w:val="24"/>
        </w:rPr>
        <w:t xml:space="preserve">договір </w:t>
      </w:r>
      <w:r w:rsidRPr="00763BA5">
        <w:rPr>
          <w:rFonts w:ascii="Times New Roman" w:hAnsi="Times New Roman"/>
          <w:sz w:val="24"/>
          <w:szCs w:val="24"/>
        </w:rPr>
        <w:t>укладається сторонами відповідно до Закону України “Про житлово-комунальні послуги” з урахуванням статей 633, 634, 641,</w:t>
      </w:r>
      <w:r w:rsidR="008C5D02" w:rsidRPr="00763BA5">
        <w:rPr>
          <w:rFonts w:ascii="Times New Roman" w:hAnsi="Times New Roman"/>
          <w:sz w:val="24"/>
          <w:szCs w:val="24"/>
        </w:rPr>
        <w:t xml:space="preserve"> 642 Цивільного кодексу України</w:t>
      </w:r>
      <w:r w:rsidRPr="00763BA5">
        <w:rPr>
          <w:rFonts w:ascii="Times New Roman" w:hAnsi="Times New Roman"/>
          <w:sz w:val="24"/>
          <w:szCs w:val="24"/>
        </w:rPr>
        <w:t>.</w:t>
      </w:r>
    </w:p>
    <w:p w:rsidR="00F03953" w:rsidRPr="0084235E" w:rsidRDefault="00F03953" w:rsidP="0084235E">
      <w:pPr>
        <w:pStyle w:val="a4"/>
        <w:spacing w:before="0"/>
        <w:jc w:val="both"/>
        <w:rPr>
          <w:rFonts w:ascii="Times New Roman" w:hAnsi="Times New Roman"/>
          <w:sz w:val="28"/>
          <w:szCs w:val="28"/>
        </w:rPr>
      </w:pPr>
      <w:r w:rsidRPr="00763BA5">
        <w:rPr>
          <w:rFonts w:ascii="Times New Roman" w:hAnsi="Times New Roman"/>
          <w:sz w:val="24"/>
          <w:szCs w:val="24"/>
        </w:rPr>
        <w:t xml:space="preserve">2. Даний договір є публічним договором приєднання, який набирає чинності через </w:t>
      </w:r>
      <w:r w:rsidRPr="00C76B1A">
        <w:rPr>
          <w:rFonts w:ascii="Times New Roman" w:hAnsi="Times New Roman"/>
          <w:sz w:val="24"/>
          <w:szCs w:val="24"/>
        </w:rPr>
        <w:t>30 днів з</w:t>
      </w:r>
      <w:r w:rsidRPr="00763BA5">
        <w:rPr>
          <w:rFonts w:ascii="Times New Roman" w:hAnsi="Times New Roman"/>
          <w:sz w:val="24"/>
          <w:szCs w:val="24"/>
        </w:rPr>
        <w:t xml:space="preserve"> моменту розміщення на</w:t>
      </w:r>
      <w:r w:rsidR="00E226B7" w:rsidRPr="00E226B7">
        <w:t xml:space="preserve"> </w:t>
      </w:r>
      <w:r w:rsidR="00E226B7" w:rsidRPr="00E226B7">
        <w:rPr>
          <w:rFonts w:ascii="Times New Roman" w:hAnsi="Times New Roman"/>
          <w:sz w:val="24"/>
          <w:szCs w:val="24"/>
        </w:rPr>
        <w:t xml:space="preserve">розміщені на </w:t>
      </w:r>
      <w:r w:rsidR="00C76B1A" w:rsidRPr="00C76B1A">
        <w:rPr>
          <w:rFonts w:ascii="Times New Roman" w:hAnsi="Times New Roman"/>
          <w:sz w:val="24"/>
          <w:szCs w:val="24"/>
        </w:rPr>
        <w:t>офіційному веб-сайті органу місцевого самоврядування або виконавця послуги за посиланням: http://www.hp-rada.gov.ua/    http://www.speceko.pl.ua/</w:t>
      </w:r>
      <w:r w:rsidR="00C76B1A">
        <w:rPr>
          <w:rFonts w:ascii="Times New Roman" w:hAnsi="Times New Roman"/>
          <w:sz w:val="24"/>
          <w:szCs w:val="24"/>
        </w:rPr>
        <w:t>.</w:t>
      </w:r>
    </w:p>
    <w:p w:rsidR="00F03953" w:rsidRPr="00763BA5" w:rsidRDefault="00F03953" w:rsidP="0084235E">
      <w:pPr>
        <w:pStyle w:val="a4"/>
        <w:spacing w:before="0"/>
        <w:jc w:val="both"/>
        <w:rPr>
          <w:rFonts w:ascii="Times New Roman" w:hAnsi="Times New Roman"/>
          <w:sz w:val="24"/>
          <w:szCs w:val="24"/>
        </w:rPr>
      </w:pPr>
      <w:r w:rsidRPr="00763BA5">
        <w:rPr>
          <w:rFonts w:ascii="Times New Roman" w:hAnsi="Times New Roman"/>
          <w:sz w:val="24"/>
          <w:szCs w:val="24"/>
        </w:rPr>
        <w:t xml:space="preserve">3. Фактом приєднання </w:t>
      </w:r>
      <w:r w:rsidR="008C5D02" w:rsidRPr="00763BA5">
        <w:rPr>
          <w:rFonts w:ascii="Times New Roman" w:hAnsi="Times New Roman"/>
          <w:sz w:val="24"/>
          <w:szCs w:val="24"/>
        </w:rPr>
        <w:t>с</w:t>
      </w:r>
      <w:r w:rsidRPr="00763BA5">
        <w:rPr>
          <w:rFonts w:ascii="Times New Roman" w:hAnsi="Times New Roman"/>
          <w:sz w:val="24"/>
          <w:szCs w:val="24"/>
        </w:rPr>
        <w:t xml:space="preserve">поживача до умов </w:t>
      </w:r>
      <w:r w:rsidR="008C5D02" w:rsidRPr="00763BA5">
        <w:rPr>
          <w:rFonts w:ascii="Times New Roman" w:hAnsi="Times New Roman"/>
          <w:sz w:val="24"/>
          <w:szCs w:val="24"/>
        </w:rPr>
        <w:t>д</w:t>
      </w:r>
      <w:r w:rsidRPr="00763BA5">
        <w:rPr>
          <w:rFonts w:ascii="Times New Roman" w:hAnsi="Times New Roman"/>
          <w:sz w:val="24"/>
          <w:szCs w:val="24"/>
        </w:rPr>
        <w:t>оговору (а</w:t>
      </w:r>
      <w:r w:rsidR="008C5D02" w:rsidRPr="00763BA5">
        <w:rPr>
          <w:rFonts w:ascii="Times New Roman" w:hAnsi="Times New Roman"/>
          <w:sz w:val="24"/>
          <w:szCs w:val="24"/>
        </w:rPr>
        <w:t>кцептування д</w:t>
      </w:r>
      <w:r w:rsidRPr="00763BA5">
        <w:rPr>
          <w:rFonts w:ascii="Times New Roman" w:hAnsi="Times New Roman"/>
          <w:sz w:val="24"/>
          <w:szCs w:val="24"/>
        </w:rPr>
        <w:t xml:space="preserve">оговору) є вчинення </w:t>
      </w:r>
      <w:r w:rsidR="008C5D02" w:rsidRPr="00763BA5">
        <w:rPr>
          <w:rFonts w:ascii="Times New Roman" w:hAnsi="Times New Roman"/>
          <w:sz w:val="24"/>
          <w:szCs w:val="24"/>
        </w:rPr>
        <w:t>с</w:t>
      </w:r>
      <w:r w:rsidRPr="00763BA5">
        <w:rPr>
          <w:rFonts w:ascii="Times New Roman" w:hAnsi="Times New Roman"/>
          <w:sz w:val="24"/>
          <w:szCs w:val="24"/>
        </w:rPr>
        <w:t>поживачем будь-яких дій, які сві</w:t>
      </w:r>
      <w:r w:rsidR="008C5D02" w:rsidRPr="00763BA5">
        <w:rPr>
          <w:rFonts w:ascii="Times New Roman" w:hAnsi="Times New Roman"/>
          <w:sz w:val="24"/>
          <w:szCs w:val="24"/>
        </w:rPr>
        <w:t>дчать про його бажання укласти д</w:t>
      </w:r>
      <w:r w:rsidRPr="00763BA5">
        <w:rPr>
          <w:rFonts w:ascii="Times New Roman" w:hAnsi="Times New Roman"/>
          <w:sz w:val="24"/>
          <w:szCs w:val="24"/>
        </w:rPr>
        <w:t xml:space="preserve">оговір, зокрема надання виконавцю підписаної </w:t>
      </w:r>
      <w:r w:rsidR="008C5D02" w:rsidRPr="00763BA5">
        <w:rPr>
          <w:rFonts w:ascii="Times New Roman" w:hAnsi="Times New Roman"/>
          <w:sz w:val="24"/>
          <w:szCs w:val="24"/>
        </w:rPr>
        <w:t>з</w:t>
      </w:r>
      <w:r w:rsidRPr="00763BA5">
        <w:rPr>
          <w:rFonts w:ascii="Times New Roman" w:hAnsi="Times New Roman"/>
          <w:sz w:val="24"/>
          <w:szCs w:val="24"/>
        </w:rPr>
        <w:t>аяви-приєднання (</w:t>
      </w:r>
      <w:r w:rsidR="008C5D02" w:rsidRPr="00763BA5">
        <w:rPr>
          <w:rFonts w:ascii="Times New Roman" w:hAnsi="Times New Roman"/>
          <w:sz w:val="24"/>
          <w:szCs w:val="24"/>
        </w:rPr>
        <w:t>д</w:t>
      </w:r>
      <w:r w:rsidRPr="00763BA5">
        <w:rPr>
          <w:rFonts w:ascii="Times New Roman" w:hAnsi="Times New Roman"/>
          <w:sz w:val="24"/>
          <w:szCs w:val="24"/>
        </w:rPr>
        <w:t xml:space="preserve">одаток до </w:t>
      </w:r>
      <w:r w:rsidR="008C5D02" w:rsidRPr="00763BA5">
        <w:rPr>
          <w:rFonts w:ascii="Times New Roman" w:hAnsi="Times New Roman"/>
          <w:sz w:val="24"/>
          <w:szCs w:val="24"/>
        </w:rPr>
        <w:t>д</w:t>
      </w:r>
      <w:r w:rsidRPr="00763BA5">
        <w:rPr>
          <w:rFonts w:ascii="Times New Roman" w:hAnsi="Times New Roman"/>
          <w:sz w:val="24"/>
          <w:szCs w:val="24"/>
        </w:rPr>
        <w:t>оговору), сплата рахунк</w:t>
      </w:r>
      <w:r w:rsidR="008C5D02" w:rsidRPr="00763BA5">
        <w:rPr>
          <w:rFonts w:ascii="Times New Roman" w:hAnsi="Times New Roman"/>
          <w:sz w:val="24"/>
          <w:szCs w:val="24"/>
        </w:rPr>
        <w:t>а</w:t>
      </w:r>
      <w:r w:rsidRPr="00763BA5">
        <w:rPr>
          <w:rFonts w:ascii="Times New Roman" w:hAnsi="Times New Roman"/>
          <w:sz w:val="24"/>
          <w:szCs w:val="24"/>
        </w:rPr>
        <w:t xml:space="preserve"> за надану послуги, факт отримання послуги.</w:t>
      </w:r>
    </w:p>
    <w:p w:rsidR="00F03953" w:rsidRPr="0084235E" w:rsidRDefault="00F03953" w:rsidP="0084235E">
      <w:pPr>
        <w:pStyle w:val="ac"/>
        <w:spacing w:before="0" w:after="0"/>
        <w:rPr>
          <w:rFonts w:ascii="Times New Roman" w:hAnsi="Times New Roman"/>
          <w:sz w:val="24"/>
          <w:szCs w:val="24"/>
        </w:rPr>
      </w:pPr>
      <w:r w:rsidRPr="0084235E">
        <w:rPr>
          <w:rFonts w:ascii="Times New Roman" w:hAnsi="Times New Roman"/>
          <w:sz w:val="24"/>
          <w:szCs w:val="24"/>
        </w:rPr>
        <w:t>Предмет договору</w:t>
      </w:r>
    </w:p>
    <w:p w:rsidR="00F03953" w:rsidRPr="00594ADC" w:rsidRDefault="00F03953" w:rsidP="00594ADC">
      <w:pPr>
        <w:pStyle w:val="a4"/>
        <w:spacing w:before="0"/>
        <w:jc w:val="both"/>
        <w:rPr>
          <w:rFonts w:ascii="Times New Roman" w:hAnsi="Times New Roman"/>
          <w:sz w:val="24"/>
          <w:szCs w:val="24"/>
        </w:rPr>
      </w:pPr>
      <w:r w:rsidRPr="00763BA5">
        <w:rPr>
          <w:rFonts w:ascii="Times New Roman" w:hAnsi="Times New Roman"/>
          <w:sz w:val="24"/>
          <w:szCs w:val="24"/>
        </w:rPr>
        <w:t>4. Виконавець зобов’язується надавати споживачу послугу відповідної якості та згідно з графіком надавати послуги з поводження з побутовими відходами, а споживач зобов’язується своєчасно оплачувати послуги за встановленими тарифами у строки і на умовах, передбачених цим договором, на підставі рішення</w:t>
      </w:r>
      <w:r w:rsidR="00B82523" w:rsidRPr="00B82523">
        <w:t xml:space="preserve"> </w:t>
      </w:r>
      <w:r w:rsidR="00B82523" w:rsidRPr="00B82523">
        <w:rPr>
          <w:rFonts w:ascii="Times New Roman" w:hAnsi="Times New Roman"/>
          <w:sz w:val="24"/>
          <w:szCs w:val="24"/>
        </w:rPr>
        <w:t>на підставі рішення Горішньоплавнівської міської ради Полтавської області від 19.12.2019</w:t>
      </w:r>
      <w:r w:rsidR="007436D7">
        <w:rPr>
          <w:rFonts w:ascii="Times New Roman" w:hAnsi="Times New Roman"/>
          <w:sz w:val="24"/>
          <w:szCs w:val="24"/>
        </w:rPr>
        <w:t xml:space="preserve"> </w:t>
      </w:r>
      <w:r w:rsidR="00B82523" w:rsidRPr="00B82523">
        <w:rPr>
          <w:rFonts w:ascii="Times New Roman" w:hAnsi="Times New Roman"/>
          <w:sz w:val="24"/>
          <w:szCs w:val="24"/>
        </w:rPr>
        <w:t>р. «Про затвердження протоколу засідання конкурсної комісії з визначення виконавця послуг з вивезення побутових відходів на території Горішньоплавнівської міської об’єднаної територіальної громади»,</w:t>
      </w:r>
      <w:r w:rsidR="00B82523" w:rsidRPr="00B82523">
        <w:t xml:space="preserve"> </w:t>
      </w:r>
      <w:r w:rsidR="00B82523" w:rsidRPr="00B82523">
        <w:rPr>
          <w:rFonts w:ascii="Times New Roman" w:hAnsi="Times New Roman"/>
          <w:sz w:val="24"/>
          <w:szCs w:val="24"/>
        </w:rPr>
        <w:t xml:space="preserve">згідно схеми санітарного очищення міста Комсомольська, затвердженої рішенням двадцять другої сесії п’ятого скликання Комсомольської міської ради Полтавської області від 20.03.2008 року, які розміщені на офіційному веб-сайті органу місцевого самоврядування за посиланням: </w:t>
      </w:r>
      <w:hyperlink r:id="rId7" w:history="1">
        <w:r w:rsidR="00B82523" w:rsidRPr="002F5F95">
          <w:rPr>
            <w:rStyle w:val="ad"/>
            <w:rFonts w:ascii="Times New Roman" w:hAnsi="Times New Roman"/>
            <w:sz w:val="24"/>
            <w:szCs w:val="24"/>
          </w:rPr>
          <w:t>http://www.hp-rada.gov.ua/</w:t>
        </w:r>
      </w:hyperlink>
      <w:r w:rsidR="00B82523">
        <w:rPr>
          <w:rFonts w:ascii="Times New Roman" w:hAnsi="Times New Roman"/>
          <w:sz w:val="24"/>
          <w:szCs w:val="24"/>
        </w:rPr>
        <w:t xml:space="preserve">, </w:t>
      </w:r>
      <w:r w:rsidR="00594ADC">
        <w:rPr>
          <w:rFonts w:ascii="Times New Roman" w:hAnsi="Times New Roman"/>
          <w:sz w:val="24"/>
          <w:szCs w:val="24"/>
        </w:rPr>
        <w:t xml:space="preserve">Рішення </w:t>
      </w:r>
      <w:r w:rsidR="00594ADC" w:rsidRPr="00594ADC">
        <w:rPr>
          <w:rFonts w:ascii="Times New Roman" w:hAnsi="Times New Roman"/>
          <w:sz w:val="24"/>
          <w:szCs w:val="24"/>
        </w:rPr>
        <w:t>виконавчого комітету Горішньоплавнівської міської ради  Кременчуцького р</w:t>
      </w:r>
      <w:r w:rsidR="00594ADC">
        <w:rPr>
          <w:rFonts w:ascii="Times New Roman" w:hAnsi="Times New Roman"/>
          <w:sz w:val="24"/>
          <w:szCs w:val="24"/>
        </w:rPr>
        <w:t>айону Полтавської області № 167 від 23.06.2020</w:t>
      </w:r>
      <w:r w:rsidR="00594ADC" w:rsidRPr="00594ADC">
        <w:rPr>
          <w:rFonts w:ascii="Times New Roman" w:hAnsi="Times New Roman"/>
          <w:sz w:val="24"/>
          <w:szCs w:val="24"/>
        </w:rPr>
        <w:t xml:space="preserve"> року</w:t>
      </w:r>
      <w:r w:rsidR="00594ADC">
        <w:rPr>
          <w:rFonts w:ascii="Times New Roman" w:hAnsi="Times New Roman"/>
          <w:sz w:val="24"/>
          <w:szCs w:val="24"/>
        </w:rPr>
        <w:t>;</w:t>
      </w:r>
      <w:r w:rsidR="00E049AB" w:rsidRPr="00E049AB">
        <w:t xml:space="preserve"> </w:t>
      </w:r>
      <w:r w:rsidR="00E049AB" w:rsidRPr="00E049AB">
        <w:rPr>
          <w:rFonts w:ascii="Times New Roman" w:hAnsi="Times New Roman"/>
          <w:sz w:val="24"/>
          <w:szCs w:val="24"/>
        </w:rPr>
        <w:t>Рішення виконавчого комітету Горішньоплавнівської міської ради  Кременчуцького району Полтавської області № 136 від 25.05.2021 року</w:t>
      </w:r>
      <w:r w:rsidR="00E049AB">
        <w:rPr>
          <w:rFonts w:ascii="Times New Roman" w:hAnsi="Times New Roman"/>
          <w:sz w:val="24"/>
          <w:szCs w:val="24"/>
        </w:rPr>
        <w:t xml:space="preserve">; </w:t>
      </w:r>
      <w:r w:rsidR="00594ADC">
        <w:rPr>
          <w:rFonts w:ascii="Times New Roman" w:hAnsi="Times New Roman"/>
          <w:sz w:val="24"/>
          <w:szCs w:val="24"/>
        </w:rPr>
        <w:t xml:space="preserve"> </w:t>
      </w:r>
      <w:r w:rsidR="00B82523">
        <w:rPr>
          <w:rFonts w:ascii="Times New Roman" w:hAnsi="Times New Roman"/>
          <w:sz w:val="24"/>
          <w:szCs w:val="24"/>
        </w:rPr>
        <w:t xml:space="preserve">Рішення виконавчого комітету Горішньоплавнівської міської ради </w:t>
      </w:r>
      <w:r w:rsidR="00764B73">
        <w:rPr>
          <w:rFonts w:ascii="Times New Roman" w:hAnsi="Times New Roman"/>
          <w:sz w:val="24"/>
          <w:szCs w:val="24"/>
        </w:rPr>
        <w:t xml:space="preserve"> Кременчуцького району Полтавської області № 137 від 25.05.2021 року розміщеного на сайті виконавця послуг </w:t>
      </w:r>
      <w:hyperlink r:id="rId8" w:history="1">
        <w:r w:rsidR="007A4F9D" w:rsidRPr="002F5F95">
          <w:rPr>
            <w:rStyle w:val="ad"/>
            <w:rFonts w:ascii="Times New Roman" w:hAnsi="Times New Roman"/>
            <w:sz w:val="24"/>
            <w:szCs w:val="24"/>
          </w:rPr>
          <w:t>http://www.speceko.pl.ua</w:t>
        </w:r>
      </w:hyperlink>
      <w:r w:rsidR="007A4F9D">
        <w:rPr>
          <w:rFonts w:ascii="Times New Roman" w:hAnsi="Times New Roman"/>
          <w:sz w:val="24"/>
          <w:szCs w:val="24"/>
        </w:rPr>
        <w:t xml:space="preserve">. </w:t>
      </w:r>
    </w:p>
    <w:p w:rsidR="00F03953" w:rsidRPr="007A4F9D" w:rsidRDefault="00F03953" w:rsidP="007A4F9D">
      <w:pPr>
        <w:pStyle w:val="ac"/>
        <w:spacing w:before="0" w:after="0"/>
        <w:rPr>
          <w:rFonts w:ascii="Times New Roman" w:hAnsi="Times New Roman"/>
          <w:sz w:val="24"/>
          <w:szCs w:val="24"/>
        </w:rPr>
      </w:pPr>
      <w:r w:rsidRPr="007A4F9D">
        <w:rPr>
          <w:rFonts w:ascii="Times New Roman" w:hAnsi="Times New Roman"/>
          <w:sz w:val="24"/>
          <w:szCs w:val="24"/>
        </w:rPr>
        <w:t>Перелік послуг</w:t>
      </w:r>
    </w:p>
    <w:p w:rsidR="00F03953" w:rsidRPr="00312A21" w:rsidRDefault="00F03953" w:rsidP="00312A21">
      <w:pPr>
        <w:pStyle w:val="a4"/>
        <w:spacing w:before="0"/>
        <w:jc w:val="both"/>
        <w:rPr>
          <w:rFonts w:ascii="Times New Roman" w:hAnsi="Times New Roman"/>
          <w:sz w:val="24"/>
          <w:szCs w:val="24"/>
        </w:rPr>
      </w:pPr>
      <w:r w:rsidRPr="00763BA5">
        <w:rPr>
          <w:rFonts w:ascii="Times New Roman" w:hAnsi="Times New Roman"/>
          <w:sz w:val="24"/>
          <w:szCs w:val="24"/>
        </w:rPr>
        <w:t xml:space="preserve">5. Виконавець надає споживачеві послуги з </w:t>
      </w:r>
      <w:r w:rsidRPr="007A4F9D">
        <w:rPr>
          <w:rFonts w:ascii="Times New Roman" w:hAnsi="Times New Roman"/>
          <w:sz w:val="24"/>
          <w:szCs w:val="24"/>
        </w:rPr>
        <w:t>поводження з</w:t>
      </w:r>
      <w:r w:rsidR="007A4F9D" w:rsidRPr="007A4F9D">
        <w:rPr>
          <w:rFonts w:ascii="Times New Roman" w:hAnsi="Times New Roman"/>
          <w:sz w:val="24"/>
          <w:szCs w:val="24"/>
        </w:rPr>
        <w:t xml:space="preserve"> твердими, великогабаритними, ремонтними, рідкими </w:t>
      </w:r>
      <w:r w:rsidRPr="007A4F9D">
        <w:rPr>
          <w:rFonts w:ascii="Times New Roman" w:hAnsi="Times New Roman"/>
          <w:sz w:val="24"/>
          <w:szCs w:val="24"/>
        </w:rPr>
        <w:t>відходами.</w:t>
      </w:r>
    </w:p>
    <w:p w:rsidR="00F03953" w:rsidRPr="00763BA5" w:rsidRDefault="00F03953" w:rsidP="0084235E">
      <w:pPr>
        <w:pStyle w:val="a4"/>
        <w:spacing w:before="0" w:line="233" w:lineRule="auto"/>
        <w:jc w:val="both"/>
        <w:rPr>
          <w:rFonts w:ascii="Times New Roman" w:hAnsi="Times New Roman"/>
          <w:sz w:val="24"/>
          <w:szCs w:val="24"/>
        </w:rPr>
      </w:pPr>
      <w:r w:rsidRPr="00763BA5">
        <w:rPr>
          <w:rFonts w:ascii="Times New Roman" w:hAnsi="Times New Roman"/>
          <w:sz w:val="24"/>
          <w:szCs w:val="24"/>
        </w:rPr>
        <w:t>6. Передача небезпечних відходів у складі побутових відходів здійснюється виконавцем послуг з вивезення побутових відходів відповідно до вимог санітарного законодавства суб’єктам господарювання, що одержали ліцензії на здійснення операцій у сфері поводження з небезпечними відходами.</w:t>
      </w:r>
    </w:p>
    <w:p w:rsidR="00F03953" w:rsidRPr="00763BA5" w:rsidRDefault="00F03953" w:rsidP="0084235E">
      <w:pPr>
        <w:pStyle w:val="a4"/>
        <w:spacing w:before="0" w:line="233" w:lineRule="auto"/>
        <w:jc w:val="both"/>
        <w:rPr>
          <w:rFonts w:ascii="Times New Roman" w:hAnsi="Times New Roman"/>
          <w:sz w:val="24"/>
          <w:szCs w:val="24"/>
        </w:rPr>
      </w:pPr>
      <w:r w:rsidRPr="00763BA5">
        <w:rPr>
          <w:rFonts w:ascii="Times New Roman" w:hAnsi="Times New Roman"/>
          <w:sz w:val="24"/>
          <w:szCs w:val="24"/>
        </w:rPr>
        <w:t>7. Тип та кількість спеціально обладнаних для цього транспортних засобів, необхідних для перевезення відходів, визначаються виконавцем.</w:t>
      </w:r>
    </w:p>
    <w:p w:rsidR="00F03953" w:rsidRPr="00312A21" w:rsidRDefault="00F03953" w:rsidP="0084235E">
      <w:pPr>
        <w:pStyle w:val="ac"/>
        <w:spacing w:before="0" w:after="0" w:line="233" w:lineRule="auto"/>
        <w:rPr>
          <w:rFonts w:ascii="Times New Roman" w:hAnsi="Times New Roman"/>
          <w:sz w:val="24"/>
          <w:szCs w:val="24"/>
        </w:rPr>
      </w:pPr>
      <w:r w:rsidRPr="00312A21">
        <w:rPr>
          <w:rFonts w:ascii="Times New Roman" w:hAnsi="Times New Roman"/>
          <w:sz w:val="24"/>
          <w:szCs w:val="24"/>
        </w:rPr>
        <w:lastRenderedPageBreak/>
        <w:t>Вимоги до якості послуг</w:t>
      </w:r>
    </w:p>
    <w:p w:rsidR="00F03953" w:rsidRPr="00763BA5" w:rsidRDefault="00F03953" w:rsidP="0084235E">
      <w:pPr>
        <w:pStyle w:val="a4"/>
        <w:spacing w:before="0" w:line="233" w:lineRule="auto"/>
        <w:jc w:val="both"/>
        <w:rPr>
          <w:rFonts w:ascii="Times New Roman" w:hAnsi="Times New Roman"/>
          <w:sz w:val="24"/>
          <w:szCs w:val="24"/>
        </w:rPr>
      </w:pPr>
      <w:r w:rsidRPr="00763BA5">
        <w:rPr>
          <w:rFonts w:ascii="Times New Roman" w:hAnsi="Times New Roman"/>
          <w:sz w:val="24"/>
          <w:szCs w:val="24"/>
        </w:rPr>
        <w:t>8. Критерієм якості послуг з вивезення побутових відходів є дотримання графіка вивезення побутових відходів, правил надання послуг з поводження з побутовими відходами, інших вимог законодавства щодо надання послуг з вивезення побутових відходів.</w:t>
      </w:r>
    </w:p>
    <w:p w:rsidR="00F03953" w:rsidRPr="00763BA5" w:rsidRDefault="00F03953" w:rsidP="0084235E">
      <w:pPr>
        <w:pStyle w:val="a4"/>
        <w:spacing w:before="0" w:line="233" w:lineRule="auto"/>
        <w:jc w:val="both"/>
        <w:rPr>
          <w:rFonts w:ascii="Times New Roman" w:hAnsi="Times New Roman"/>
          <w:sz w:val="24"/>
          <w:szCs w:val="24"/>
        </w:rPr>
      </w:pPr>
      <w:r w:rsidRPr="00763BA5">
        <w:rPr>
          <w:rFonts w:ascii="Times New Roman" w:hAnsi="Times New Roman"/>
          <w:sz w:val="24"/>
          <w:szCs w:val="24"/>
        </w:rPr>
        <w:t xml:space="preserve">9. Вимоги до якості послуги та інша необхідна інформація за видами побутових відходів (а саме норми надання послуг з вивезення побутових відходів (назва, дата та номер </w:t>
      </w:r>
      <w:proofErr w:type="spellStart"/>
      <w:r w:rsidRPr="00763BA5">
        <w:rPr>
          <w:rFonts w:ascii="Times New Roman" w:hAnsi="Times New Roman"/>
          <w:sz w:val="24"/>
          <w:szCs w:val="24"/>
        </w:rPr>
        <w:t>акта</w:t>
      </w:r>
      <w:proofErr w:type="spellEnd"/>
      <w:r w:rsidRPr="00763BA5">
        <w:rPr>
          <w:rFonts w:ascii="Times New Roman" w:hAnsi="Times New Roman"/>
          <w:sz w:val="24"/>
          <w:szCs w:val="24"/>
        </w:rPr>
        <w:t xml:space="preserve"> про затвердження норм), схема нада</w:t>
      </w:r>
      <w:r w:rsidR="008C5D02" w:rsidRPr="00763BA5">
        <w:rPr>
          <w:rFonts w:ascii="Times New Roman" w:hAnsi="Times New Roman"/>
          <w:sz w:val="24"/>
          <w:szCs w:val="24"/>
        </w:rPr>
        <w:t xml:space="preserve">ння послуги (контейнерна чи </w:t>
      </w:r>
      <w:proofErr w:type="spellStart"/>
      <w:r w:rsidR="008C5D02" w:rsidRPr="00763BA5">
        <w:rPr>
          <w:rFonts w:ascii="Times New Roman" w:hAnsi="Times New Roman"/>
          <w:sz w:val="24"/>
          <w:szCs w:val="24"/>
        </w:rPr>
        <w:t>безк</w:t>
      </w:r>
      <w:r w:rsidRPr="00763BA5">
        <w:rPr>
          <w:rFonts w:ascii="Times New Roman" w:hAnsi="Times New Roman"/>
          <w:sz w:val="24"/>
          <w:szCs w:val="24"/>
        </w:rPr>
        <w:t>онтейнерна</w:t>
      </w:r>
      <w:proofErr w:type="spellEnd"/>
      <w:r w:rsidRPr="00763BA5">
        <w:rPr>
          <w:rFonts w:ascii="Times New Roman" w:hAnsi="Times New Roman"/>
          <w:sz w:val="24"/>
          <w:szCs w:val="24"/>
        </w:rPr>
        <w:t xml:space="preserve">), місткість та приналежність контейнерів, графік вивезення тощо) розміщуються </w:t>
      </w:r>
      <w:r w:rsidR="008C5D02" w:rsidRPr="00763BA5">
        <w:rPr>
          <w:rFonts w:ascii="Times New Roman" w:hAnsi="Times New Roman"/>
          <w:sz w:val="24"/>
          <w:szCs w:val="24"/>
        </w:rPr>
        <w:t>на веб-сайті органу місцевого самоврядування</w:t>
      </w:r>
      <w:r w:rsidR="00312A21">
        <w:rPr>
          <w:rFonts w:ascii="Times New Roman" w:hAnsi="Times New Roman"/>
          <w:sz w:val="24"/>
          <w:szCs w:val="24"/>
        </w:rPr>
        <w:t>: http://www.hp-rada.gov.ua/</w:t>
      </w:r>
      <w:r w:rsidR="00312A21" w:rsidRPr="00312A21">
        <w:rPr>
          <w:rFonts w:ascii="Times New Roman" w:hAnsi="Times New Roman"/>
          <w:sz w:val="24"/>
          <w:szCs w:val="24"/>
        </w:rPr>
        <w:t xml:space="preserve"> </w:t>
      </w:r>
      <w:r w:rsidR="008C5D02" w:rsidRPr="00763BA5">
        <w:rPr>
          <w:rFonts w:ascii="Times New Roman" w:hAnsi="Times New Roman"/>
          <w:sz w:val="24"/>
          <w:szCs w:val="24"/>
        </w:rPr>
        <w:t xml:space="preserve"> та/або на веб-сайті виконавця </w:t>
      </w:r>
      <w:r w:rsidR="00312A21">
        <w:rPr>
          <w:rFonts w:ascii="Times New Roman" w:hAnsi="Times New Roman"/>
          <w:sz w:val="24"/>
          <w:szCs w:val="24"/>
        </w:rPr>
        <w:t>за посиланням:</w:t>
      </w:r>
      <w:r w:rsidR="00312A21" w:rsidRPr="00312A21">
        <w:t xml:space="preserve"> </w:t>
      </w:r>
      <w:hyperlink r:id="rId9" w:history="1">
        <w:r w:rsidR="00312A21" w:rsidRPr="002F5F95">
          <w:rPr>
            <w:rStyle w:val="ad"/>
            <w:rFonts w:ascii="Times New Roman" w:hAnsi="Times New Roman"/>
            <w:sz w:val="24"/>
            <w:szCs w:val="24"/>
          </w:rPr>
          <w:t>http://www.speceko.pl.ua</w:t>
        </w:r>
      </w:hyperlink>
      <w:r w:rsidR="00312A21" w:rsidRPr="00312A21">
        <w:rPr>
          <w:rFonts w:ascii="Times New Roman" w:hAnsi="Times New Roman"/>
          <w:sz w:val="24"/>
          <w:szCs w:val="24"/>
        </w:rPr>
        <w:t>.</w:t>
      </w:r>
      <w:r w:rsidR="00312A21">
        <w:rPr>
          <w:rFonts w:ascii="Times New Roman" w:hAnsi="Times New Roman"/>
          <w:sz w:val="24"/>
          <w:szCs w:val="24"/>
        </w:rPr>
        <w:t xml:space="preserve"> </w:t>
      </w:r>
    </w:p>
    <w:p w:rsidR="00F03953" w:rsidRPr="00312A21" w:rsidRDefault="00F03953" w:rsidP="0084235E">
      <w:pPr>
        <w:pStyle w:val="ac"/>
        <w:spacing w:before="0" w:after="0"/>
        <w:rPr>
          <w:rFonts w:ascii="Times New Roman" w:hAnsi="Times New Roman"/>
          <w:sz w:val="24"/>
          <w:szCs w:val="24"/>
        </w:rPr>
      </w:pPr>
      <w:r w:rsidRPr="00312A21">
        <w:rPr>
          <w:rFonts w:ascii="Times New Roman" w:hAnsi="Times New Roman"/>
          <w:sz w:val="24"/>
          <w:szCs w:val="24"/>
        </w:rPr>
        <w:t>Права та обов’язки споживача</w:t>
      </w:r>
    </w:p>
    <w:p w:rsidR="00F03953" w:rsidRPr="00763BA5" w:rsidRDefault="00F03953" w:rsidP="0084235E">
      <w:pPr>
        <w:pStyle w:val="a4"/>
        <w:spacing w:before="0"/>
        <w:jc w:val="both"/>
        <w:rPr>
          <w:rFonts w:ascii="Times New Roman" w:hAnsi="Times New Roman"/>
          <w:sz w:val="24"/>
          <w:szCs w:val="24"/>
        </w:rPr>
      </w:pPr>
      <w:r w:rsidRPr="00763BA5">
        <w:rPr>
          <w:rFonts w:ascii="Times New Roman" w:hAnsi="Times New Roman"/>
          <w:sz w:val="24"/>
          <w:szCs w:val="24"/>
        </w:rPr>
        <w:t>10. Споживач має право на:</w:t>
      </w:r>
    </w:p>
    <w:p w:rsidR="00F03953" w:rsidRPr="00763BA5" w:rsidRDefault="00F03953" w:rsidP="0084235E">
      <w:pPr>
        <w:pStyle w:val="a4"/>
        <w:spacing w:before="0"/>
        <w:jc w:val="both"/>
        <w:rPr>
          <w:rFonts w:ascii="Times New Roman" w:hAnsi="Times New Roman"/>
          <w:sz w:val="24"/>
          <w:szCs w:val="24"/>
        </w:rPr>
      </w:pPr>
      <w:r w:rsidRPr="00763BA5">
        <w:rPr>
          <w:rFonts w:ascii="Times New Roman" w:hAnsi="Times New Roman"/>
          <w:sz w:val="24"/>
          <w:szCs w:val="24"/>
        </w:rPr>
        <w:t>1) одержання своєчасно та належної якості послуги згідно із законодавством і умовами договору;</w:t>
      </w:r>
    </w:p>
    <w:p w:rsidR="00F03953" w:rsidRPr="00763BA5" w:rsidRDefault="00F03953" w:rsidP="0084235E">
      <w:pPr>
        <w:pStyle w:val="a4"/>
        <w:spacing w:before="0"/>
        <w:jc w:val="both"/>
        <w:rPr>
          <w:rFonts w:ascii="Times New Roman" w:hAnsi="Times New Roman"/>
          <w:sz w:val="24"/>
          <w:szCs w:val="24"/>
        </w:rPr>
      </w:pPr>
      <w:r w:rsidRPr="00763BA5">
        <w:rPr>
          <w:rFonts w:ascii="Times New Roman" w:hAnsi="Times New Roman"/>
          <w:sz w:val="24"/>
          <w:szCs w:val="24"/>
        </w:rPr>
        <w:t xml:space="preserve">2) одержання без додаткової оплати від виконавця інформації про ціни/тарифи на послуги з поводження з побутовими відходами, загальну вартість місячного платежу, структуру ціни/тарифу, норми надання послуг, порядок надання послуг, графік вивезення побутових відходів. Така інформація надається засобами зв’язку, зазначеними в розділі “Реквізити виконавця” цього договору або на зазначений споживачем засіб зв’язку у </w:t>
      </w:r>
      <w:r w:rsidR="008C5D02" w:rsidRPr="00763BA5">
        <w:rPr>
          <w:rFonts w:ascii="Times New Roman" w:hAnsi="Times New Roman"/>
          <w:sz w:val="24"/>
          <w:szCs w:val="24"/>
        </w:rPr>
        <w:t>д</w:t>
      </w:r>
      <w:r w:rsidRPr="00763BA5">
        <w:rPr>
          <w:rFonts w:ascii="Times New Roman" w:hAnsi="Times New Roman"/>
          <w:sz w:val="24"/>
          <w:szCs w:val="24"/>
        </w:rPr>
        <w:t>одатку 1 до цього договору, у строк, визначений Законом України “Про доступ до публічної інформації”;</w:t>
      </w:r>
    </w:p>
    <w:p w:rsidR="00F03953" w:rsidRPr="00763BA5" w:rsidRDefault="00F03953" w:rsidP="0084235E">
      <w:pPr>
        <w:pStyle w:val="a4"/>
        <w:spacing w:before="0"/>
        <w:jc w:val="both"/>
        <w:rPr>
          <w:rFonts w:ascii="Times New Roman" w:hAnsi="Times New Roman"/>
          <w:sz w:val="24"/>
          <w:szCs w:val="24"/>
        </w:rPr>
      </w:pPr>
      <w:r w:rsidRPr="00763BA5">
        <w:rPr>
          <w:rFonts w:ascii="Times New Roman" w:hAnsi="Times New Roman"/>
          <w:sz w:val="24"/>
          <w:szCs w:val="24"/>
        </w:rPr>
        <w:t>3) відшкодування збитків, завданих його майну, шкоди, заподіяної його життю або здоров’ю внаслідок неналежного надання або ненадання послуг;</w:t>
      </w:r>
    </w:p>
    <w:p w:rsidR="00F03953" w:rsidRPr="00763BA5" w:rsidRDefault="00F03953" w:rsidP="0084235E">
      <w:pPr>
        <w:pStyle w:val="a4"/>
        <w:spacing w:before="0"/>
        <w:jc w:val="both"/>
        <w:rPr>
          <w:rFonts w:ascii="Times New Roman" w:hAnsi="Times New Roman"/>
          <w:sz w:val="24"/>
          <w:szCs w:val="24"/>
        </w:rPr>
      </w:pPr>
      <w:r w:rsidRPr="00763BA5">
        <w:rPr>
          <w:rFonts w:ascii="Times New Roman" w:hAnsi="Times New Roman"/>
          <w:sz w:val="24"/>
          <w:szCs w:val="24"/>
        </w:rPr>
        <w:t>4) усунення виконавцем виявлених недоліків у наданні послуг протягом п’яти робочих днів з моменту звернення споживача;</w:t>
      </w:r>
    </w:p>
    <w:p w:rsidR="00F03953" w:rsidRPr="00763BA5" w:rsidRDefault="00F03953" w:rsidP="0084235E">
      <w:pPr>
        <w:pStyle w:val="a4"/>
        <w:spacing w:before="0"/>
        <w:jc w:val="both"/>
        <w:rPr>
          <w:rFonts w:ascii="Times New Roman" w:hAnsi="Times New Roman"/>
          <w:sz w:val="24"/>
          <w:szCs w:val="24"/>
        </w:rPr>
      </w:pPr>
      <w:r w:rsidRPr="00763BA5">
        <w:rPr>
          <w:rFonts w:ascii="Times New Roman" w:hAnsi="Times New Roman"/>
          <w:sz w:val="24"/>
          <w:szCs w:val="24"/>
        </w:rPr>
        <w:t>5) зменшення в установленому законодавством порядку розміру плати за послуги у разі їх ненадання, надання не в повному обсязі або зниження їх якості;</w:t>
      </w:r>
    </w:p>
    <w:p w:rsidR="00F03953" w:rsidRPr="00763BA5" w:rsidRDefault="00F03953" w:rsidP="00312A21">
      <w:pPr>
        <w:pStyle w:val="a4"/>
        <w:spacing w:before="0"/>
        <w:jc w:val="both"/>
        <w:rPr>
          <w:rFonts w:ascii="Times New Roman" w:hAnsi="Times New Roman"/>
          <w:sz w:val="24"/>
          <w:szCs w:val="24"/>
        </w:rPr>
      </w:pPr>
      <w:r w:rsidRPr="00763BA5">
        <w:rPr>
          <w:rFonts w:ascii="Times New Roman" w:hAnsi="Times New Roman"/>
          <w:sz w:val="24"/>
          <w:szCs w:val="24"/>
        </w:rPr>
        <w:t>6) несплату вартості послуг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такої відсутності;</w:t>
      </w:r>
    </w:p>
    <w:p w:rsidR="00F03953" w:rsidRPr="00763BA5" w:rsidRDefault="00F03953" w:rsidP="00312A21">
      <w:pPr>
        <w:pStyle w:val="a4"/>
        <w:spacing w:before="0"/>
        <w:jc w:val="both"/>
        <w:rPr>
          <w:rFonts w:ascii="Times New Roman" w:hAnsi="Times New Roman"/>
          <w:sz w:val="24"/>
          <w:szCs w:val="24"/>
        </w:rPr>
      </w:pPr>
      <w:r w:rsidRPr="00763BA5">
        <w:rPr>
          <w:rFonts w:ascii="Times New Roman" w:hAnsi="Times New Roman"/>
          <w:sz w:val="24"/>
          <w:szCs w:val="24"/>
        </w:rPr>
        <w:t>7) перевірку кількості та якості послуг в установленому законодавством порядку;</w:t>
      </w:r>
    </w:p>
    <w:p w:rsidR="00F03953" w:rsidRPr="00763BA5" w:rsidRDefault="00F03953" w:rsidP="00312A21">
      <w:pPr>
        <w:pStyle w:val="a4"/>
        <w:spacing w:before="0"/>
        <w:jc w:val="both"/>
        <w:rPr>
          <w:rFonts w:ascii="Times New Roman" w:hAnsi="Times New Roman"/>
          <w:sz w:val="24"/>
          <w:szCs w:val="24"/>
        </w:rPr>
      </w:pPr>
      <w:r w:rsidRPr="00763BA5">
        <w:rPr>
          <w:rFonts w:ascii="Times New Roman" w:hAnsi="Times New Roman"/>
          <w:sz w:val="24"/>
          <w:szCs w:val="24"/>
        </w:rPr>
        <w:t>8) складення та підписання актів-претензій у зв’язку з порушенням правил надання послуг;</w:t>
      </w:r>
    </w:p>
    <w:p w:rsidR="00F03953" w:rsidRPr="00763BA5" w:rsidRDefault="00F03953" w:rsidP="00312A21">
      <w:pPr>
        <w:pStyle w:val="a4"/>
        <w:spacing w:before="0"/>
        <w:jc w:val="both"/>
        <w:rPr>
          <w:rFonts w:ascii="Times New Roman" w:hAnsi="Times New Roman"/>
          <w:sz w:val="24"/>
          <w:szCs w:val="24"/>
        </w:rPr>
      </w:pPr>
      <w:r w:rsidRPr="00763BA5">
        <w:rPr>
          <w:rFonts w:ascii="Times New Roman" w:hAnsi="Times New Roman"/>
          <w:sz w:val="24"/>
          <w:szCs w:val="24"/>
        </w:rPr>
        <w:t>9) отримання без додаткової оплати інформації про проведені виконавцем нарахування плати за послуги (з розподілом за періодами та видами нарахувань) та отримані від споживача платежі.</w:t>
      </w:r>
    </w:p>
    <w:p w:rsidR="00F03953" w:rsidRPr="00763BA5" w:rsidRDefault="00F03953" w:rsidP="00312A21">
      <w:pPr>
        <w:pStyle w:val="a4"/>
        <w:spacing w:before="0"/>
        <w:jc w:val="both"/>
        <w:rPr>
          <w:rFonts w:ascii="Times New Roman" w:hAnsi="Times New Roman"/>
          <w:sz w:val="24"/>
          <w:szCs w:val="24"/>
        </w:rPr>
      </w:pPr>
      <w:r w:rsidRPr="00763BA5">
        <w:rPr>
          <w:rFonts w:ascii="Times New Roman" w:hAnsi="Times New Roman"/>
          <w:sz w:val="24"/>
          <w:szCs w:val="24"/>
        </w:rPr>
        <w:t>11. Споживач зобов’язується:</w:t>
      </w:r>
    </w:p>
    <w:p w:rsidR="00F03953" w:rsidRPr="00763BA5" w:rsidRDefault="00F03953" w:rsidP="00312A21">
      <w:pPr>
        <w:pStyle w:val="a4"/>
        <w:spacing w:before="0"/>
        <w:jc w:val="both"/>
        <w:rPr>
          <w:rFonts w:ascii="Times New Roman" w:hAnsi="Times New Roman"/>
          <w:sz w:val="24"/>
          <w:szCs w:val="24"/>
        </w:rPr>
      </w:pPr>
      <w:r w:rsidRPr="00763BA5">
        <w:rPr>
          <w:rFonts w:ascii="Times New Roman" w:hAnsi="Times New Roman"/>
          <w:sz w:val="24"/>
          <w:szCs w:val="24"/>
        </w:rPr>
        <w:t>1) своєчасно вживати заходів до усунення виявлених неполадок, пов’язаних з отриманням послуг, що виникли з його вини;</w:t>
      </w:r>
    </w:p>
    <w:p w:rsidR="00F03953" w:rsidRPr="00763BA5" w:rsidRDefault="00F03953" w:rsidP="00312A21">
      <w:pPr>
        <w:pStyle w:val="a4"/>
        <w:spacing w:before="0"/>
        <w:jc w:val="both"/>
        <w:rPr>
          <w:rFonts w:ascii="Times New Roman" w:hAnsi="Times New Roman"/>
          <w:sz w:val="24"/>
          <w:szCs w:val="24"/>
        </w:rPr>
      </w:pPr>
      <w:r w:rsidRPr="00763BA5">
        <w:rPr>
          <w:rFonts w:ascii="Times New Roman" w:hAnsi="Times New Roman"/>
          <w:sz w:val="24"/>
          <w:szCs w:val="24"/>
        </w:rPr>
        <w:t>2) оплачувати в установлений договором строк надані йому послуги з поводження з побутовими відходами;</w:t>
      </w:r>
    </w:p>
    <w:p w:rsidR="00F03953" w:rsidRPr="00763BA5" w:rsidRDefault="008C5D02" w:rsidP="00312A21">
      <w:pPr>
        <w:pStyle w:val="a4"/>
        <w:spacing w:before="0"/>
        <w:jc w:val="both"/>
        <w:rPr>
          <w:rFonts w:ascii="Times New Roman" w:hAnsi="Times New Roman"/>
          <w:sz w:val="24"/>
          <w:szCs w:val="24"/>
        </w:rPr>
      </w:pPr>
      <w:r w:rsidRPr="00763BA5">
        <w:rPr>
          <w:rFonts w:ascii="Times New Roman" w:hAnsi="Times New Roman"/>
          <w:sz w:val="24"/>
          <w:szCs w:val="24"/>
        </w:rPr>
        <w:t>3) дотримуватися</w:t>
      </w:r>
      <w:r w:rsidR="00F03953" w:rsidRPr="00763BA5">
        <w:rPr>
          <w:rFonts w:ascii="Times New Roman" w:hAnsi="Times New Roman"/>
          <w:sz w:val="24"/>
          <w:szCs w:val="24"/>
        </w:rPr>
        <w:t xml:space="preserve"> правил пожежної безпеки та санітарних норм;</w:t>
      </w:r>
    </w:p>
    <w:p w:rsidR="00F03953" w:rsidRPr="00763BA5" w:rsidRDefault="00F03953" w:rsidP="00312A21">
      <w:pPr>
        <w:pStyle w:val="a4"/>
        <w:spacing w:before="0"/>
        <w:jc w:val="both"/>
        <w:rPr>
          <w:rFonts w:ascii="Times New Roman" w:hAnsi="Times New Roman"/>
          <w:sz w:val="24"/>
          <w:szCs w:val="24"/>
        </w:rPr>
      </w:pPr>
      <w:r w:rsidRPr="00763BA5">
        <w:rPr>
          <w:rFonts w:ascii="Times New Roman" w:hAnsi="Times New Roman"/>
          <w:sz w:val="24"/>
          <w:szCs w:val="24"/>
        </w:rPr>
        <w:t>4) у разі несвоєчасного здійснення платежів за послуги сплачувати пеню в розмірі, встановленому відповідно до пункту 24 цього договору;</w:t>
      </w:r>
    </w:p>
    <w:p w:rsidR="00F03953" w:rsidRPr="00763BA5" w:rsidRDefault="00F03953" w:rsidP="00312A21">
      <w:pPr>
        <w:pStyle w:val="a4"/>
        <w:spacing w:before="0"/>
        <w:jc w:val="both"/>
        <w:rPr>
          <w:rFonts w:ascii="Times New Roman" w:hAnsi="Times New Roman"/>
          <w:sz w:val="24"/>
          <w:szCs w:val="24"/>
        </w:rPr>
      </w:pPr>
      <w:r w:rsidRPr="00763BA5">
        <w:rPr>
          <w:rFonts w:ascii="Times New Roman" w:hAnsi="Times New Roman"/>
          <w:sz w:val="24"/>
          <w:szCs w:val="24"/>
        </w:rPr>
        <w:t>5) письмово інформувати виконавця про зміну власника житла (іншого об’єкта нерухомого майна) та про фактичну кількість осіб, які постійно проживають у житлі споживача</w:t>
      </w:r>
      <w:r w:rsidR="008C5D02" w:rsidRPr="00763BA5">
        <w:rPr>
          <w:rFonts w:ascii="Times New Roman" w:hAnsi="Times New Roman"/>
          <w:sz w:val="24"/>
          <w:szCs w:val="24"/>
        </w:rPr>
        <w:t>,</w:t>
      </w:r>
      <w:r w:rsidRPr="00763BA5">
        <w:rPr>
          <w:rFonts w:ascii="Times New Roman" w:hAnsi="Times New Roman"/>
          <w:sz w:val="24"/>
          <w:szCs w:val="24"/>
        </w:rPr>
        <w:t xml:space="preserve"> протягом 30 календарних днів від дня настання такої події;</w:t>
      </w:r>
    </w:p>
    <w:p w:rsidR="00F03953" w:rsidRPr="00763BA5" w:rsidRDefault="00F03953" w:rsidP="00312A21">
      <w:pPr>
        <w:pStyle w:val="a4"/>
        <w:spacing w:before="0"/>
        <w:jc w:val="both"/>
        <w:rPr>
          <w:rFonts w:ascii="Times New Roman" w:hAnsi="Times New Roman"/>
          <w:sz w:val="24"/>
          <w:szCs w:val="24"/>
        </w:rPr>
      </w:pPr>
      <w:r w:rsidRPr="00763BA5">
        <w:rPr>
          <w:rFonts w:ascii="Times New Roman" w:hAnsi="Times New Roman"/>
          <w:sz w:val="24"/>
          <w:szCs w:val="24"/>
        </w:rPr>
        <w:t>6) забезпечити роздільне збирання побутових відходів;</w:t>
      </w:r>
    </w:p>
    <w:p w:rsidR="00F03953" w:rsidRPr="00763BA5" w:rsidRDefault="00F03953" w:rsidP="00312A21">
      <w:pPr>
        <w:pStyle w:val="a4"/>
        <w:spacing w:before="0"/>
        <w:jc w:val="both"/>
        <w:rPr>
          <w:rFonts w:ascii="Times New Roman" w:hAnsi="Times New Roman"/>
          <w:sz w:val="24"/>
          <w:szCs w:val="24"/>
        </w:rPr>
      </w:pPr>
      <w:r w:rsidRPr="00763BA5">
        <w:rPr>
          <w:rFonts w:ascii="Times New Roman" w:hAnsi="Times New Roman"/>
          <w:sz w:val="24"/>
          <w:szCs w:val="24"/>
        </w:rPr>
        <w:t>7) визначати разом з виконавцем місця розташування контейнерних майданчиків, створювати умови для вільного доступу до таких майданчиків, вигрібних ям;</w:t>
      </w:r>
    </w:p>
    <w:p w:rsidR="00F03953" w:rsidRPr="00763BA5" w:rsidRDefault="00F03953" w:rsidP="00312A21">
      <w:pPr>
        <w:pStyle w:val="a4"/>
        <w:spacing w:before="0"/>
        <w:jc w:val="both"/>
        <w:rPr>
          <w:rFonts w:ascii="Times New Roman" w:hAnsi="Times New Roman"/>
          <w:sz w:val="24"/>
          <w:szCs w:val="24"/>
        </w:rPr>
      </w:pPr>
      <w:r w:rsidRPr="00763BA5">
        <w:rPr>
          <w:rFonts w:ascii="Times New Roman" w:hAnsi="Times New Roman"/>
          <w:sz w:val="24"/>
          <w:szCs w:val="24"/>
        </w:rPr>
        <w:t>8) обладнати контейнерні майданчики, утримувати їх у належному санітарному стані, забезпечувати освітлення в темний час доби;</w:t>
      </w:r>
    </w:p>
    <w:p w:rsidR="00F03953" w:rsidRPr="00763BA5" w:rsidRDefault="00F03953" w:rsidP="00312A21">
      <w:pPr>
        <w:pStyle w:val="a4"/>
        <w:spacing w:before="0"/>
        <w:jc w:val="both"/>
        <w:rPr>
          <w:rFonts w:ascii="Times New Roman" w:hAnsi="Times New Roman"/>
          <w:sz w:val="24"/>
          <w:szCs w:val="24"/>
        </w:rPr>
      </w:pPr>
      <w:r w:rsidRPr="00763BA5">
        <w:rPr>
          <w:rFonts w:ascii="Times New Roman" w:hAnsi="Times New Roman"/>
          <w:sz w:val="24"/>
          <w:szCs w:val="24"/>
        </w:rPr>
        <w:t>9) забезпечити належне збирання та зберігання відходів, установлення необхідної кількості контейнерів для завантаження твердих, великогабаритних і ремонтних відходів з урахуванням унеможливлення їх переповнення; утримувати контейнери відповідно до вимог санітарних норм і правил;</w:t>
      </w:r>
    </w:p>
    <w:p w:rsidR="00F03953" w:rsidRPr="00763BA5" w:rsidRDefault="00F03953" w:rsidP="00312A21">
      <w:pPr>
        <w:pStyle w:val="a4"/>
        <w:spacing w:before="0"/>
        <w:jc w:val="both"/>
        <w:rPr>
          <w:rFonts w:ascii="Times New Roman" w:hAnsi="Times New Roman"/>
          <w:sz w:val="24"/>
          <w:szCs w:val="24"/>
        </w:rPr>
      </w:pPr>
      <w:r w:rsidRPr="00763BA5">
        <w:rPr>
          <w:rFonts w:ascii="Times New Roman" w:hAnsi="Times New Roman"/>
          <w:sz w:val="24"/>
          <w:szCs w:val="24"/>
        </w:rPr>
        <w:t>10) обладнати вигрібні ями згідно з вимогами санітарних норм і правил, не допускати скидання до них інших відходів.</w:t>
      </w:r>
    </w:p>
    <w:p w:rsidR="00F03953" w:rsidRPr="00312A21" w:rsidRDefault="00F03953" w:rsidP="00312A21">
      <w:pPr>
        <w:pStyle w:val="ac"/>
        <w:spacing w:before="0" w:after="0"/>
        <w:rPr>
          <w:rFonts w:ascii="Times New Roman" w:hAnsi="Times New Roman"/>
          <w:sz w:val="24"/>
          <w:szCs w:val="24"/>
        </w:rPr>
      </w:pPr>
      <w:r w:rsidRPr="00312A21">
        <w:rPr>
          <w:rFonts w:ascii="Times New Roman" w:hAnsi="Times New Roman"/>
          <w:sz w:val="24"/>
          <w:szCs w:val="24"/>
        </w:rPr>
        <w:t>Права та обов’язки виконавця</w:t>
      </w:r>
    </w:p>
    <w:p w:rsidR="00F03953" w:rsidRPr="00763BA5" w:rsidRDefault="00F03953" w:rsidP="007F0041">
      <w:pPr>
        <w:pStyle w:val="a4"/>
        <w:spacing w:before="0"/>
        <w:jc w:val="both"/>
        <w:rPr>
          <w:rFonts w:ascii="Times New Roman" w:hAnsi="Times New Roman"/>
          <w:sz w:val="24"/>
          <w:szCs w:val="24"/>
        </w:rPr>
      </w:pPr>
      <w:r w:rsidRPr="00763BA5">
        <w:rPr>
          <w:rFonts w:ascii="Times New Roman" w:hAnsi="Times New Roman"/>
          <w:sz w:val="24"/>
          <w:szCs w:val="24"/>
        </w:rPr>
        <w:t>12. Виконавець має право:</w:t>
      </w:r>
    </w:p>
    <w:p w:rsidR="00F03953" w:rsidRPr="00763BA5" w:rsidRDefault="00F03953" w:rsidP="007F0041">
      <w:pPr>
        <w:pStyle w:val="a4"/>
        <w:spacing w:before="0"/>
        <w:jc w:val="both"/>
        <w:rPr>
          <w:rFonts w:ascii="Times New Roman" w:hAnsi="Times New Roman"/>
          <w:sz w:val="24"/>
          <w:szCs w:val="24"/>
        </w:rPr>
      </w:pPr>
      <w:r w:rsidRPr="00763BA5">
        <w:rPr>
          <w:rFonts w:ascii="Times New Roman" w:hAnsi="Times New Roman"/>
          <w:sz w:val="24"/>
          <w:szCs w:val="24"/>
        </w:rPr>
        <w:t>1) вимагати від споживача обладнати контейнерні майданчики та забезпечувати утримання у належному санітарно-технічному стані контейнерів, контейнерних майданчиків та вигрібних ям;</w:t>
      </w:r>
    </w:p>
    <w:p w:rsidR="00F03953" w:rsidRPr="00763BA5" w:rsidRDefault="00F03953" w:rsidP="007F0041">
      <w:pPr>
        <w:pStyle w:val="a4"/>
        <w:spacing w:before="0"/>
        <w:jc w:val="both"/>
        <w:rPr>
          <w:rFonts w:ascii="Times New Roman" w:hAnsi="Times New Roman"/>
          <w:sz w:val="24"/>
          <w:szCs w:val="24"/>
        </w:rPr>
      </w:pPr>
      <w:r w:rsidRPr="00763BA5">
        <w:rPr>
          <w:rFonts w:ascii="Times New Roman" w:hAnsi="Times New Roman"/>
          <w:sz w:val="24"/>
          <w:szCs w:val="24"/>
        </w:rPr>
        <w:t>2) вимагати від споживача своєчасно збирати та належним чином зберігати відходи, встановлювати передбачену договором кількість контейнерів з метою запобігання їх переповненню;</w:t>
      </w:r>
    </w:p>
    <w:p w:rsidR="00F03953" w:rsidRPr="00763BA5" w:rsidRDefault="00F03953" w:rsidP="007F0041">
      <w:pPr>
        <w:pStyle w:val="a4"/>
        <w:spacing w:before="0"/>
        <w:jc w:val="both"/>
        <w:rPr>
          <w:rFonts w:ascii="Times New Roman" w:hAnsi="Times New Roman"/>
          <w:sz w:val="24"/>
          <w:szCs w:val="24"/>
        </w:rPr>
      </w:pPr>
      <w:r w:rsidRPr="00763BA5">
        <w:rPr>
          <w:rFonts w:ascii="Times New Roman" w:hAnsi="Times New Roman"/>
          <w:sz w:val="24"/>
          <w:szCs w:val="24"/>
        </w:rPr>
        <w:t>3) вимагати від споживача забезпечувати роздільне збирання побутових відходів;</w:t>
      </w:r>
    </w:p>
    <w:p w:rsidR="00F03953" w:rsidRPr="00763BA5" w:rsidRDefault="00F03953" w:rsidP="007F0041">
      <w:pPr>
        <w:pStyle w:val="a4"/>
        <w:spacing w:before="0"/>
        <w:jc w:val="both"/>
        <w:rPr>
          <w:rFonts w:ascii="Times New Roman" w:hAnsi="Times New Roman"/>
          <w:sz w:val="24"/>
          <w:szCs w:val="24"/>
        </w:rPr>
      </w:pPr>
      <w:r w:rsidRPr="00763BA5">
        <w:rPr>
          <w:rFonts w:ascii="Times New Roman" w:hAnsi="Times New Roman"/>
          <w:sz w:val="24"/>
          <w:szCs w:val="24"/>
        </w:rPr>
        <w:t xml:space="preserve">4) припинити/зупинити надання послуг у разі їх </w:t>
      </w:r>
      <w:proofErr w:type="spellStart"/>
      <w:r w:rsidRPr="00763BA5">
        <w:rPr>
          <w:rFonts w:ascii="Times New Roman" w:hAnsi="Times New Roman"/>
          <w:sz w:val="24"/>
          <w:szCs w:val="24"/>
        </w:rPr>
        <w:t>неоплати</w:t>
      </w:r>
      <w:proofErr w:type="spellEnd"/>
      <w:r w:rsidRPr="00763BA5">
        <w:rPr>
          <w:rFonts w:ascii="Times New Roman" w:hAnsi="Times New Roman"/>
          <w:sz w:val="24"/>
          <w:szCs w:val="24"/>
        </w:rPr>
        <w:t xml:space="preserve"> або оплати не в повному обсязі в порядку і строки, встановлені законом та договором, крім випадків, коли якість та/або кількість таких послуг не відповідають умовам договору;</w:t>
      </w:r>
    </w:p>
    <w:p w:rsidR="00F03953" w:rsidRPr="00763BA5" w:rsidRDefault="00F03953" w:rsidP="007F0041">
      <w:pPr>
        <w:pStyle w:val="a4"/>
        <w:spacing w:before="0"/>
        <w:jc w:val="both"/>
        <w:rPr>
          <w:rFonts w:ascii="Times New Roman" w:hAnsi="Times New Roman"/>
          <w:sz w:val="24"/>
          <w:szCs w:val="24"/>
        </w:rPr>
      </w:pPr>
      <w:r w:rsidRPr="00763BA5">
        <w:rPr>
          <w:rFonts w:ascii="Times New Roman" w:hAnsi="Times New Roman"/>
          <w:sz w:val="24"/>
          <w:szCs w:val="24"/>
        </w:rPr>
        <w:t>5) вимагати від споживача проведення протягом п’яти робочих днів робіт з усунення виявлених неполадок, що виникли з вини споживача, або відшкодування вартості таких робіт, проведених виконавцем;</w:t>
      </w:r>
    </w:p>
    <w:p w:rsidR="00F03953" w:rsidRPr="00763BA5" w:rsidRDefault="00F03953" w:rsidP="007F0041">
      <w:pPr>
        <w:pStyle w:val="a4"/>
        <w:spacing w:before="0"/>
        <w:jc w:val="both"/>
        <w:rPr>
          <w:rFonts w:ascii="Times New Roman" w:hAnsi="Times New Roman"/>
          <w:sz w:val="24"/>
          <w:szCs w:val="24"/>
        </w:rPr>
      </w:pPr>
      <w:r w:rsidRPr="00763BA5">
        <w:rPr>
          <w:rFonts w:ascii="Times New Roman" w:hAnsi="Times New Roman"/>
          <w:sz w:val="24"/>
          <w:szCs w:val="24"/>
        </w:rPr>
        <w:t>6) звертатися до суду в разі порушення споживачем умов договору;</w:t>
      </w:r>
    </w:p>
    <w:p w:rsidR="00F03953" w:rsidRPr="00763BA5" w:rsidRDefault="00F03953" w:rsidP="007F0041">
      <w:pPr>
        <w:pStyle w:val="a4"/>
        <w:spacing w:before="0"/>
        <w:jc w:val="both"/>
        <w:rPr>
          <w:rFonts w:ascii="Times New Roman" w:hAnsi="Times New Roman"/>
          <w:sz w:val="24"/>
          <w:szCs w:val="24"/>
        </w:rPr>
      </w:pPr>
      <w:r w:rsidRPr="00763BA5">
        <w:rPr>
          <w:rFonts w:ascii="Times New Roman" w:hAnsi="Times New Roman"/>
          <w:sz w:val="24"/>
          <w:szCs w:val="24"/>
        </w:rPr>
        <w:t>7) отримувати інформацію від споживача про зміну власника житла (іншого об’єкта нерухомого майна) та фактичної кількості осіб, які постійно проживають у житлі споживача.</w:t>
      </w:r>
    </w:p>
    <w:p w:rsidR="00F03953" w:rsidRPr="00763BA5" w:rsidRDefault="00F03953" w:rsidP="007F0041">
      <w:pPr>
        <w:pStyle w:val="a4"/>
        <w:spacing w:before="0"/>
        <w:jc w:val="both"/>
        <w:rPr>
          <w:rFonts w:ascii="Times New Roman" w:hAnsi="Times New Roman"/>
          <w:sz w:val="24"/>
          <w:szCs w:val="24"/>
        </w:rPr>
      </w:pPr>
      <w:r w:rsidRPr="00763BA5">
        <w:rPr>
          <w:rFonts w:ascii="Times New Roman" w:hAnsi="Times New Roman"/>
          <w:sz w:val="24"/>
          <w:szCs w:val="24"/>
        </w:rPr>
        <w:t>13. Виконавець зобов’язується:</w:t>
      </w:r>
    </w:p>
    <w:p w:rsidR="00F03953" w:rsidRPr="00763BA5" w:rsidRDefault="00F03953" w:rsidP="007F0041">
      <w:pPr>
        <w:pStyle w:val="a4"/>
        <w:spacing w:before="0"/>
        <w:jc w:val="both"/>
        <w:rPr>
          <w:rFonts w:ascii="Times New Roman" w:hAnsi="Times New Roman"/>
          <w:sz w:val="24"/>
          <w:szCs w:val="24"/>
        </w:rPr>
      </w:pPr>
      <w:r w:rsidRPr="00763BA5">
        <w:rPr>
          <w:rFonts w:ascii="Times New Roman" w:hAnsi="Times New Roman"/>
          <w:sz w:val="24"/>
          <w:szCs w:val="24"/>
        </w:rPr>
        <w:t xml:space="preserve">1) забезпечувати своєчасність надання, безперервність і відповідну якість послуг згідно із законодавством про житлово-комунальні послуги та про відходи та умовами договору, </w:t>
      </w:r>
      <w:r w:rsidR="008C5D02" w:rsidRPr="00763BA5">
        <w:rPr>
          <w:rFonts w:ascii="Times New Roman" w:hAnsi="Times New Roman"/>
          <w:sz w:val="24"/>
          <w:szCs w:val="24"/>
        </w:rPr>
        <w:t>зокрема</w:t>
      </w:r>
      <w:r w:rsidRPr="00763BA5">
        <w:rPr>
          <w:rFonts w:ascii="Times New Roman" w:hAnsi="Times New Roman"/>
          <w:sz w:val="24"/>
          <w:szCs w:val="24"/>
        </w:rPr>
        <w:t xml:space="preserve"> шляхом створення системи управління якістю відповідно до національних або міжнародних стандартів;</w:t>
      </w:r>
    </w:p>
    <w:p w:rsidR="00F03953" w:rsidRPr="00763BA5" w:rsidRDefault="00F03953" w:rsidP="007F0041">
      <w:pPr>
        <w:pStyle w:val="a4"/>
        <w:spacing w:before="0"/>
        <w:jc w:val="both"/>
        <w:rPr>
          <w:rFonts w:ascii="Times New Roman" w:hAnsi="Times New Roman"/>
          <w:sz w:val="24"/>
          <w:szCs w:val="24"/>
        </w:rPr>
      </w:pPr>
      <w:r w:rsidRPr="00763BA5">
        <w:rPr>
          <w:rFonts w:ascii="Times New Roman" w:hAnsi="Times New Roman"/>
          <w:sz w:val="24"/>
          <w:szCs w:val="24"/>
        </w:rPr>
        <w:t>2) готувати та укладати із споживачем договори про надання послуг з визначенням відповідальності за дотримання умов їх виконання згідно з типовим договором;</w:t>
      </w:r>
    </w:p>
    <w:p w:rsidR="00F03953" w:rsidRPr="00763BA5" w:rsidRDefault="00F03953" w:rsidP="007F0041">
      <w:pPr>
        <w:pStyle w:val="a4"/>
        <w:spacing w:before="0"/>
        <w:jc w:val="both"/>
        <w:rPr>
          <w:rFonts w:ascii="Times New Roman" w:hAnsi="Times New Roman"/>
          <w:sz w:val="24"/>
          <w:szCs w:val="24"/>
        </w:rPr>
      </w:pPr>
      <w:r w:rsidRPr="00763BA5">
        <w:rPr>
          <w:rFonts w:ascii="Times New Roman" w:hAnsi="Times New Roman"/>
          <w:sz w:val="24"/>
          <w:szCs w:val="24"/>
        </w:rPr>
        <w:t xml:space="preserve">3) без додаткової оплати надавати в установленому законодавством порядку та публікувати на власному </w:t>
      </w:r>
      <w:r w:rsidR="008C5D02" w:rsidRPr="00763BA5">
        <w:rPr>
          <w:rFonts w:ascii="Times New Roman" w:hAnsi="Times New Roman"/>
          <w:sz w:val="24"/>
          <w:szCs w:val="24"/>
        </w:rPr>
        <w:t>веб-</w:t>
      </w:r>
      <w:r w:rsidRPr="00763BA5">
        <w:rPr>
          <w:rFonts w:ascii="Times New Roman" w:hAnsi="Times New Roman"/>
          <w:sz w:val="24"/>
          <w:szCs w:val="24"/>
        </w:rPr>
        <w:t xml:space="preserve">сайті необхідну інформацію про ціни/тарифи, загальну вартість місячного платежу, структуру ціни/тарифу, порядок надання послуг, графік вивезення побутових відходів, щомісячні обсяги зібраних побутових відходів (за типами, що збираються), щомісячні обсяги переданих різних видів побутових відходів іншим суб’єктам господарювання на місця видалення відходів або об’єкти оброблення та утилізації відходів з наведенням коду операції поводження з відходами відповідно до наказу </w:t>
      </w:r>
      <w:proofErr w:type="spellStart"/>
      <w:r w:rsidR="008C5D02" w:rsidRPr="00763BA5">
        <w:rPr>
          <w:rFonts w:ascii="Times New Roman" w:hAnsi="Times New Roman"/>
          <w:sz w:val="24"/>
          <w:szCs w:val="24"/>
        </w:rPr>
        <w:t>Держстату</w:t>
      </w:r>
      <w:proofErr w:type="spellEnd"/>
      <w:r w:rsidRPr="00763BA5">
        <w:rPr>
          <w:rFonts w:ascii="Times New Roman" w:hAnsi="Times New Roman"/>
          <w:sz w:val="24"/>
          <w:szCs w:val="24"/>
        </w:rPr>
        <w:t xml:space="preserve"> від 23 січня 2015 р. № 24 “Про затвердження переліків категорій, груп відходів і операцій поводження з відходами”;</w:t>
      </w:r>
    </w:p>
    <w:p w:rsidR="00F03953" w:rsidRPr="00763BA5" w:rsidRDefault="00F03953" w:rsidP="007F0041">
      <w:pPr>
        <w:pStyle w:val="a4"/>
        <w:spacing w:before="0"/>
        <w:jc w:val="both"/>
        <w:rPr>
          <w:rFonts w:ascii="Times New Roman" w:hAnsi="Times New Roman"/>
          <w:sz w:val="24"/>
          <w:szCs w:val="24"/>
        </w:rPr>
      </w:pPr>
      <w:r w:rsidRPr="00763BA5">
        <w:rPr>
          <w:rFonts w:ascii="Times New Roman" w:hAnsi="Times New Roman"/>
          <w:sz w:val="24"/>
          <w:szCs w:val="24"/>
        </w:rPr>
        <w:t>4) розглядати у визначений законодавством строк претензії та скарги споживачів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договором;</w:t>
      </w:r>
    </w:p>
    <w:p w:rsidR="00F03953" w:rsidRPr="00763BA5" w:rsidRDefault="00F03953" w:rsidP="007F0041">
      <w:pPr>
        <w:pStyle w:val="a4"/>
        <w:spacing w:before="0"/>
        <w:jc w:val="both"/>
        <w:rPr>
          <w:rFonts w:ascii="Times New Roman" w:hAnsi="Times New Roman"/>
          <w:sz w:val="24"/>
          <w:szCs w:val="24"/>
        </w:rPr>
      </w:pPr>
      <w:r w:rsidRPr="00763BA5">
        <w:rPr>
          <w:rFonts w:ascii="Times New Roman" w:hAnsi="Times New Roman"/>
          <w:sz w:val="24"/>
          <w:szCs w:val="24"/>
        </w:rPr>
        <w:t>5) вживати заходів до усунення порушень якості послуг у строки, встановлені законодавством;</w:t>
      </w:r>
    </w:p>
    <w:p w:rsidR="00F03953" w:rsidRPr="00763BA5" w:rsidRDefault="00F03953" w:rsidP="007F0041">
      <w:pPr>
        <w:pStyle w:val="a4"/>
        <w:spacing w:before="0"/>
        <w:jc w:val="both"/>
        <w:rPr>
          <w:rFonts w:ascii="Times New Roman" w:hAnsi="Times New Roman"/>
          <w:sz w:val="24"/>
          <w:szCs w:val="24"/>
        </w:rPr>
      </w:pPr>
      <w:r w:rsidRPr="00763BA5">
        <w:rPr>
          <w:rFonts w:ascii="Times New Roman" w:hAnsi="Times New Roman"/>
          <w:sz w:val="24"/>
          <w:szCs w:val="24"/>
        </w:rPr>
        <w:t>6) самостійно здійснювати перерахунок вартості послуг за весь період їх ненадання, надання не в повному обсязі або невідповідної якості, а також сплачувати неустойку (штраф) у розмірі, встановленому відповідно до пункту 24 цього договору;</w:t>
      </w:r>
    </w:p>
    <w:p w:rsidR="00F03953" w:rsidRPr="00763BA5" w:rsidRDefault="00F03953" w:rsidP="007F0041">
      <w:pPr>
        <w:pStyle w:val="a4"/>
        <w:spacing w:before="0"/>
        <w:jc w:val="both"/>
        <w:rPr>
          <w:rFonts w:ascii="Times New Roman" w:hAnsi="Times New Roman"/>
          <w:sz w:val="24"/>
          <w:szCs w:val="24"/>
        </w:rPr>
      </w:pPr>
      <w:r w:rsidRPr="00763BA5">
        <w:rPr>
          <w:rFonts w:ascii="Times New Roman" w:hAnsi="Times New Roman"/>
          <w:sz w:val="24"/>
          <w:szCs w:val="24"/>
        </w:rPr>
        <w:t>7)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w:t>
      </w:r>
    </w:p>
    <w:p w:rsidR="00F03953" w:rsidRPr="00763BA5" w:rsidRDefault="00F03953" w:rsidP="007F0041">
      <w:pPr>
        <w:pStyle w:val="a4"/>
        <w:spacing w:before="0"/>
        <w:jc w:val="both"/>
        <w:rPr>
          <w:rFonts w:ascii="Times New Roman" w:hAnsi="Times New Roman"/>
          <w:sz w:val="24"/>
          <w:szCs w:val="24"/>
        </w:rPr>
      </w:pPr>
      <w:r w:rsidRPr="00763BA5">
        <w:rPr>
          <w:rFonts w:ascii="Times New Roman" w:hAnsi="Times New Roman"/>
          <w:sz w:val="24"/>
          <w:szCs w:val="24"/>
        </w:rPr>
        <w:t>8) своєчасно та власним коштом проводити роботи з усунення виявлених неполадок, пов’язаних з наданням послуг, що виникли з його вини;</w:t>
      </w:r>
    </w:p>
    <w:p w:rsidR="00F03953" w:rsidRPr="00763BA5" w:rsidRDefault="00F03953" w:rsidP="007F0041">
      <w:pPr>
        <w:pStyle w:val="a4"/>
        <w:spacing w:before="0"/>
        <w:jc w:val="both"/>
        <w:rPr>
          <w:rFonts w:ascii="Times New Roman" w:hAnsi="Times New Roman"/>
          <w:sz w:val="24"/>
          <w:szCs w:val="24"/>
        </w:rPr>
      </w:pPr>
      <w:r w:rsidRPr="00763BA5">
        <w:rPr>
          <w:rFonts w:ascii="Times New Roman" w:hAnsi="Times New Roman"/>
          <w:sz w:val="24"/>
          <w:szCs w:val="24"/>
        </w:rPr>
        <w:t>9) інформувати споживача про намір зміни тарифів на послуги з поводження з побутовими відходами;</w:t>
      </w:r>
    </w:p>
    <w:p w:rsidR="00F03953" w:rsidRPr="00763BA5" w:rsidRDefault="00F03953" w:rsidP="007F0041">
      <w:pPr>
        <w:pStyle w:val="a4"/>
        <w:spacing w:before="0"/>
        <w:jc w:val="both"/>
        <w:rPr>
          <w:rFonts w:ascii="Times New Roman" w:hAnsi="Times New Roman"/>
          <w:sz w:val="24"/>
          <w:szCs w:val="24"/>
        </w:rPr>
      </w:pPr>
      <w:r w:rsidRPr="00763BA5">
        <w:rPr>
          <w:rFonts w:ascii="Times New Roman" w:hAnsi="Times New Roman"/>
          <w:sz w:val="24"/>
          <w:szCs w:val="24"/>
        </w:rPr>
        <w:t>10) мати укладені договори із суб’єктами господарювання, що надають послуги з перероблення та захоронення побутових відходів, та перевозити побутові відходи тільки в спеціально відведені місця чи на об’єкти поводження з побутовими відходами відповідно до правил благоустрою території населеного пункту, розроблених з урахуванням схеми санітарного очищення населеного пункту;</w:t>
      </w:r>
    </w:p>
    <w:p w:rsidR="00F03953" w:rsidRPr="00763BA5" w:rsidRDefault="00F03953" w:rsidP="007F0041">
      <w:pPr>
        <w:pStyle w:val="a4"/>
        <w:spacing w:before="0"/>
        <w:jc w:val="both"/>
        <w:rPr>
          <w:rFonts w:ascii="Times New Roman" w:hAnsi="Times New Roman"/>
          <w:sz w:val="24"/>
          <w:szCs w:val="24"/>
        </w:rPr>
      </w:pPr>
      <w:r w:rsidRPr="00763BA5">
        <w:rPr>
          <w:rFonts w:ascii="Times New Roman" w:hAnsi="Times New Roman"/>
          <w:sz w:val="24"/>
          <w:szCs w:val="24"/>
        </w:rPr>
        <w:t>11) забезпечувати утримання у належному санітарно-технічному стані контейнерів у разі перебування їх у власності виконавця;</w:t>
      </w:r>
    </w:p>
    <w:p w:rsidR="00F03953" w:rsidRPr="00763BA5" w:rsidRDefault="00F03953" w:rsidP="007F0041">
      <w:pPr>
        <w:pStyle w:val="a4"/>
        <w:spacing w:before="0"/>
        <w:jc w:val="both"/>
        <w:rPr>
          <w:rFonts w:ascii="Times New Roman" w:hAnsi="Times New Roman"/>
          <w:sz w:val="24"/>
          <w:szCs w:val="24"/>
        </w:rPr>
      </w:pPr>
      <w:r w:rsidRPr="00763BA5">
        <w:rPr>
          <w:rFonts w:ascii="Times New Roman" w:hAnsi="Times New Roman"/>
          <w:sz w:val="24"/>
          <w:szCs w:val="24"/>
        </w:rPr>
        <w:t>12) ліквідувати звалище твердих відходів протягом однієї доби з моменту його утворення на контейнерному майданчику через недотримання графіка перевезення, а також невідкладно проводити прибирання в разі розсипання побутових відходів під час завантаження у спеціально обладнаний для цього транспортний засіб.</w:t>
      </w:r>
    </w:p>
    <w:p w:rsidR="00F03953" w:rsidRPr="007F0041" w:rsidRDefault="00F03953" w:rsidP="007F0041">
      <w:pPr>
        <w:pStyle w:val="ac"/>
        <w:spacing w:before="0" w:after="0"/>
        <w:rPr>
          <w:rFonts w:ascii="Times New Roman" w:hAnsi="Times New Roman"/>
          <w:sz w:val="24"/>
          <w:szCs w:val="24"/>
        </w:rPr>
      </w:pPr>
      <w:r w:rsidRPr="007F0041">
        <w:rPr>
          <w:rFonts w:ascii="Times New Roman" w:hAnsi="Times New Roman"/>
          <w:sz w:val="24"/>
          <w:szCs w:val="24"/>
        </w:rPr>
        <w:t>Ціна та порядок оплати послуг</w:t>
      </w:r>
    </w:p>
    <w:p w:rsidR="00F03953" w:rsidRPr="006A79EB" w:rsidRDefault="00F03953" w:rsidP="007F0041">
      <w:pPr>
        <w:pStyle w:val="a4"/>
        <w:spacing w:before="0"/>
        <w:jc w:val="both"/>
        <w:rPr>
          <w:rFonts w:ascii="Times New Roman" w:hAnsi="Times New Roman"/>
          <w:sz w:val="24"/>
          <w:szCs w:val="24"/>
        </w:rPr>
      </w:pPr>
      <w:r w:rsidRPr="006A79EB">
        <w:rPr>
          <w:rFonts w:ascii="Times New Roman" w:hAnsi="Times New Roman"/>
          <w:sz w:val="24"/>
          <w:szCs w:val="24"/>
        </w:rPr>
        <w:t>14. Споживач вносить однією сумою плату виконавцю, яка складається з:</w:t>
      </w:r>
    </w:p>
    <w:p w:rsidR="00F03953" w:rsidRPr="006A79EB" w:rsidRDefault="00F03953" w:rsidP="007F0041">
      <w:pPr>
        <w:pStyle w:val="a4"/>
        <w:spacing w:before="0"/>
        <w:jc w:val="both"/>
        <w:rPr>
          <w:rFonts w:ascii="Times New Roman" w:hAnsi="Times New Roman"/>
          <w:sz w:val="24"/>
          <w:szCs w:val="24"/>
        </w:rPr>
      </w:pPr>
      <w:r w:rsidRPr="006A79EB">
        <w:rPr>
          <w:rFonts w:ascii="Times New Roman" w:hAnsi="Times New Roman"/>
          <w:sz w:val="24"/>
          <w:szCs w:val="24"/>
        </w:rPr>
        <w:t>плати за послугу, що розраховується виходячи з розміру затвердженого тарифу на послугу та обсягу надання послуг, визначених відповідно до законодавства;</w:t>
      </w:r>
    </w:p>
    <w:p w:rsidR="00F03953" w:rsidRPr="006A79EB" w:rsidRDefault="00F03953" w:rsidP="007F0041">
      <w:pPr>
        <w:pStyle w:val="a4"/>
        <w:spacing w:before="0"/>
        <w:jc w:val="both"/>
        <w:rPr>
          <w:rFonts w:ascii="Times New Roman" w:hAnsi="Times New Roman"/>
          <w:sz w:val="24"/>
          <w:szCs w:val="24"/>
        </w:rPr>
      </w:pPr>
      <w:bookmarkStart w:id="1" w:name="_Hlk45633138"/>
      <w:r w:rsidRPr="006A79EB">
        <w:rPr>
          <w:rFonts w:ascii="Times New Roman" w:hAnsi="Times New Roman"/>
          <w:sz w:val="24"/>
          <w:szCs w:val="24"/>
        </w:rPr>
        <w:t>плати за абонентське обслуговування в розмірі, визначеному виконавцем, але не вище граничного розміру, визначеного Кабінетом Міністрів України</w:t>
      </w:r>
      <w:bookmarkEnd w:id="1"/>
      <w:r w:rsidRPr="006A79EB">
        <w:rPr>
          <w:rFonts w:ascii="Times New Roman" w:hAnsi="Times New Roman"/>
          <w:sz w:val="24"/>
          <w:szCs w:val="24"/>
        </w:rPr>
        <w:t>.</w:t>
      </w:r>
    </w:p>
    <w:p w:rsidR="00B21C26" w:rsidRDefault="00F03953" w:rsidP="006A79EB">
      <w:pPr>
        <w:pStyle w:val="a4"/>
        <w:spacing w:before="0"/>
        <w:jc w:val="both"/>
        <w:rPr>
          <w:rFonts w:ascii="Times New Roman" w:hAnsi="Times New Roman"/>
          <w:sz w:val="24"/>
          <w:szCs w:val="24"/>
        </w:rPr>
      </w:pPr>
      <w:r w:rsidRPr="006A79EB">
        <w:rPr>
          <w:rFonts w:ascii="Times New Roman" w:hAnsi="Times New Roman"/>
          <w:sz w:val="24"/>
          <w:szCs w:val="24"/>
        </w:rPr>
        <w:t>15. Згідно з рішенням</w:t>
      </w:r>
      <w:r w:rsidR="007F0041" w:rsidRPr="006A79EB">
        <w:rPr>
          <w:rFonts w:ascii="Times New Roman" w:hAnsi="Times New Roman"/>
          <w:sz w:val="24"/>
          <w:szCs w:val="24"/>
        </w:rPr>
        <w:t xml:space="preserve"> виконавчого комітету Горішньоплавнівської міської ради Кременчуцького району Полтавської області  </w:t>
      </w:r>
      <w:r w:rsidRPr="006A79EB">
        <w:rPr>
          <w:rFonts w:ascii="Times New Roman" w:hAnsi="Times New Roman"/>
          <w:sz w:val="24"/>
          <w:szCs w:val="24"/>
        </w:rPr>
        <w:t>в</w:t>
      </w:r>
      <w:r w:rsidR="00EF5800" w:rsidRPr="006A79EB">
        <w:rPr>
          <w:rFonts w:ascii="Times New Roman" w:hAnsi="Times New Roman"/>
          <w:sz w:val="24"/>
          <w:szCs w:val="24"/>
        </w:rPr>
        <w:t>ід  23.06.2020 р. № 167</w:t>
      </w:r>
      <w:r w:rsidRPr="006A79EB">
        <w:rPr>
          <w:rFonts w:ascii="Times New Roman" w:hAnsi="Times New Roman"/>
          <w:sz w:val="24"/>
          <w:szCs w:val="24"/>
        </w:rPr>
        <w:t xml:space="preserve"> тариф на послугу з поводження з</w:t>
      </w:r>
      <w:r w:rsidR="00793426">
        <w:rPr>
          <w:rFonts w:ascii="Times New Roman" w:hAnsi="Times New Roman"/>
          <w:sz w:val="24"/>
          <w:szCs w:val="24"/>
        </w:rPr>
        <w:t xml:space="preserve"> твердими </w:t>
      </w:r>
      <w:proofErr w:type="spellStart"/>
      <w:r w:rsidR="00793426">
        <w:rPr>
          <w:rFonts w:ascii="Times New Roman" w:hAnsi="Times New Roman"/>
          <w:sz w:val="24"/>
          <w:szCs w:val="24"/>
        </w:rPr>
        <w:t>побюутовими</w:t>
      </w:r>
      <w:proofErr w:type="spellEnd"/>
      <w:r w:rsidR="00793426">
        <w:rPr>
          <w:rFonts w:ascii="Times New Roman" w:hAnsi="Times New Roman"/>
          <w:sz w:val="24"/>
          <w:szCs w:val="24"/>
        </w:rPr>
        <w:t xml:space="preserve"> відходами</w:t>
      </w:r>
      <w:r w:rsidRPr="006A79EB">
        <w:rPr>
          <w:rFonts w:ascii="Times New Roman" w:hAnsi="Times New Roman"/>
          <w:sz w:val="24"/>
          <w:szCs w:val="24"/>
        </w:rPr>
        <w:t xml:space="preserve"> 1 куб. метром (тонною) відходів становить:</w:t>
      </w:r>
      <w:r w:rsidR="00B21C26" w:rsidRPr="006A79EB">
        <w:rPr>
          <w:rFonts w:ascii="Times New Roman" w:hAnsi="Times New Roman"/>
          <w:sz w:val="24"/>
          <w:szCs w:val="24"/>
        </w:rPr>
        <w:t xml:space="preserve"> </w:t>
      </w:r>
      <w:proofErr w:type="spellStart"/>
      <w:r w:rsidR="00EF5800" w:rsidRPr="00BF14EE">
        <w:rPr>
          <w:rFonts w:ascii="Times New Roman" w:hAnsi="Times New Roman"/>
          <w:sz w:val="24"/>
          <w:szCs w:val="24"/>
        </w:rPr>
        <w:t>Салівський</w:t>
      </w:r>
      <w:proofErr w:type="spellEnd"/>
      <w:r w:rsidR="00EF5800" w:rsidRPr="00BF14EE">
        <w:rPr>
          <w:rFonts w:ascii="Times New Roman" w:hAnsi="Times New Roman"/>
          <w:sz w:val="24"/>
          <w:szCs w:val="24"/>
        </w:rPr>
        <w:t xml:space="preserve"> </w:t>
      </w:r>
      <w:proofErr w:type="spellStart"/>
      <w:r w:rsidR="00EF5800" w:rsidRPr="00BF14EE">
        <w:rPr>
          <w:rFonts w:ascii="Times New Roman" w:hAnsi="Times New Roman"/>
          <w:sz w:val="24"/>
          <w:szCs w:val="24"/>
        </w:rPr>
        <w:t>старостинський</w:t>
      </w:r>
      <w:proofErr w:type="spellEnd"/>
      <w:r w:rsidR="00EF5800" w:rsidRPr="00BF14EE">
        <w:rPr>
          <w:rFonts w:ascii="Times New Roman" w:hAnsi="Times New Roman"/>
          <w:sz w:val="24"/>
          <w:szCs w:val="24"/>
        </w:rPr>
        <w:t xml:space="preserve"> округ</w:t>
      </w:r>
      <w:r w:rsidR="00EF5800" w:rsidRPr="006A79EB">
        <w:rPr>
          <w:rFonts w:ascii="Times New Roman" w:hAnsi="Times New Roman"/>
          <w:sz w:val="24"/>
          <w:szCs w:val="24"/>
        </w:rPr>
        <w:t xml:space="preserve"> (</w:t>
      </w:r>
      <w:proofErr w:type="spellStart"/>
      <w:r w:rsidR="00EF5800" w:rsidRPr="006A79EB">
        <w:rPr>
          <w:rFonts w:ascii="Times New Roman" w:hAnsi="Times New Roman"/>
          <w:sz w:val="24"/>
          <w:szCs w:val="24"/>
        </w:rPr>
        <w:t>с.Салівка</w:t>
      </w:r>
      <w:proofErr w:type="spellEnd"/>
      <w:r w:rsidR="00EF5800" w:rsidRPr="006A79EB">
        <w:rPr>
          <w:rFonts w:ascii="Times New Roman" w:hAnsi="Times New Roman"/>
          <w:sz w:val="24"/>
          <w:szCs w:val="24"/>
        </w:rPr>
        <w:t xml:space="preserve">, </w:t>
      </w:r>
      <w:proofErr w:type="spellStart"/>
      <w:r w:rsidR="00EF5800" w:rsidRPr="006A79EB">
        <w:rPr>
          <w:rFonts w:ascii="Times New Roman" w:hAnsi="Times New Roman"/>
          <w:sz w:val="24"/>
          <w:szCs w:val="24"/>
        </w:rPr>
        <w:t>Карпівка</w:t>
      </w:r>
      <w:proofErr w:type="spellEnd"/>
      <w:r w:rsidR="00EF5800" w:rsidRPr="006A79EB">
        <w:rPr>
          <w:rFonts w:ascii="Times New Roman" w:hAnsi="Times New Roman"/>
          <w:sz w:val="24"/>
          <w:szCs w:val="24"/>
        </w:rPr>
        <w:t xml:space="preserve">, </w:t>
      </w:r>
      <w:proofErr w:type="spellStart"/>
      <w:r w:rsidR="00EF5800" w:rsidRPr="006A79EB">
        <w:rPr>
          <w:rFonts w:ascii="Times New Roman" w:hAnsi="Times New Roman"/>
          <w:sz w:val="24"/>
          <w:szCs w:val="24"/>
        </w:rPr>
        <w:t>Махнівка</w:t>
      </w:r>
      <w:proofErr w:type="spellEnd"/>
      <w:r w:rsidR="00EF5800" w:rsidRPr="006A79EB">
        <w:rPr>
          <w:rFonts w:ascii="Times New Roman" w:hAnsi="Times New Roman"/>
          <w:sz w:val="24"/>
          <w:szCs w:val="24"/>
        </w:rPr>
        <w:t xml:space="preserve">, </w:t>
      </w:r>
      <w:proofErr w:type="spellStart"/>
      <w:r w:rsidR="00EF5800" w:rsidRPr="00BF14EE">
        <w:rPr>
          <w:rFonts w:ascii="Times New Roman" w:hAnsi="Times New Roman"/>
          <w:sz w:val="24"/>
          <w:szCs w:val="24"/>
        </w:rPr>
        <w:t>Петрашівка</w:t>
      </w:r>
      <w:proofErr w:type="spellEnd"/>
      <w:r w:rsidR="00EF5800" w:rsidRPr="00BF14EE">
        <w:rPr>
          <w:rFonts w:ascii="Times New Roman" w:hAnsi="Times New Roman"/>
          <w:sz w:val="24"/>
          <w:szCs w:val="24"/>
        </w:rPr>
        <w:t>):</w:t>
      </w:r>
      <w:r w:rsidR="00B21C26" w:rsidRPr="00BF14EE">
        <w:rPr>
          <w:rFonts w:ascii="Times New Roman" w:hAnsi="Times New Roman"/>
          <w:sz w:val="24"/>
          <w:szCs w:val="24"/>
        </w:rPr>
        <w:t xml:space="preserve"> н</w:t>
      </w:r>
      <w:r w:rsidR="00EF5800" w:rsidRPr="00BF14EE">
        <w:rPr>
          <w:rFonts w:ascii="Times New Roman" w:hAnsi="Times New Roman"/>
          <w:sz w:val="24"/>
          <w:szCs w:val="24"/>
        </w:rPr>
        <w:t>аселення – 116,87 грн./1м³</w:t>
      </w:r>
      <w:r w:rsidR="00B21C26" w:rsidRPr="00BF14EE">
        <w:rPr>
          <w:rFonts w:ascii="Times New Roman" w:hAnsi="Times New Roman"/>
          <w:sz w:val="24"/>
          <w:szCs w:val="24"/>
        </w:rPr>
        <w:t>, 19,63 грн./</w:t>
      </w:r>
      <w:proofErr w:type="spellStart"/>
      <w:r w:rsidR="00B21C26" w:rsidRPr="00BF14EE">
        <w:rPr>
          <w:rFonts w:ascii="Times New Roman" w:hAnsi="Times New Roman"/>
          <w:sz w:val="24"/>
          <w:szCs w:val="24"/>
        </w:rPr>
        <w:t>чол</w:t>
      </w:r>
      <w:proofErr w:type="spellEnd"/>
      <w:r w:rsidR="00B21C26" w:rsidRPr="00BF14EE">
        <w:rPr>
          <w:rFonts w:ascii="Times New Roman" w:hAnsi="Times New Roman"/>
          <w:sz w:val="24"/>
          <w:szCs w:val="24"/>
        </w:rPr>
        <w:t>.;  інші споживачі – 156,52 грн./1м.³;</w:t>
      </w:r>
      <w:r w:rsidR="006A79EB" w:rsidRPr="00BF14EE">
        <w:rPr>
          <w:rFonts w:ascii="Times New Roman" w:hAnsi="Times New Roman"/>
          <w:sz w:val="24"/>
          <w:szCs w:val="24"/>
        </w:rPr>
        <w:t xml:space="preserve"> </w:t>
      </w:r>
      <w:r w:rsidR="00B21C26" w:rsidRPr="00BF14EE">
        <w:rPr>
          <w:rFonts w:ascii="Times New Roman" w:hAnsi="Times New Roman"/>
          <w:sz w:val="24"/>
          <w:szCs w:val="24"/>
        </w:rPr>
        <w:t xml:space="preserve">село </w:t>
      </w:r>
      <w:proofErr w:type="spellStart"/>
      <w:r w:rsidR="00B21C26" w:rsidRPr="00BF14EE">
        <w:rPr>
          <w:rFonts w:ascii="Times New Roman" w:hAnsi="Times New Roman"/>
          <w:sz w:val="24"/>
          <w:szCs w:val="24"/>
        </w:rPr>
        <w:t>Келеберда</w:t>
      </w:r>
      <w:proofErr w:type="spellEnd"/>
      <w:r w:rsidR="00B21C26" w:rsidRPr="00BF14EE">
        <w:rPr>
          <w:rFonts w:ascii="Times New Roman" w:hAnsi="Times New Roman"/>
          <w:sz w:val="24"/>
          <w:szCs w:val="24"/>
        </w:rPr>
        <w:t>:</w:t>
      </w:r>
      <w:r w:rsidR="006A79EB" w:rsidRPr="00BF14EE">
        <w:rPr>
          <w:rFonts w:ascii="Times New Roman" w:hAnsi="Times New Roman"/>
          <w:sz w:val="24"/>
          <w:szCs w:val="24"/>
        </w:rPr>
        <w:t xml:space="preserve"> населення</w:t>
      </w:r>
      <w:r w:rsidR="006A79EB" w:rsidRPr="006A79EB">
        <w:rPr>
          <w:rFonts w:ascii="Times New Roman" w:hAnsi="Times New Roman"/>
          <w:sz w:val="24"/>
          <w:szCs w:val="24"/>
        </w:rPr>
        <w:t xml:space="preserve"> – 108,91 грн./1м³, 18,30/</w:t>
      </w:r>
      <w:proofErr w:type="spellStart"/>
      <w:r w:rsidR="006A79EB" w:rsidRPr="006A79EB">
        <w:rPr>
          <w:rFonts w:ascii="Times New Roman" w:hAnsi="Times New Roman"/>
          <w:sz w:val="24"/>
          <w:szCs w:val="24"/>
        </w:rPr>
        <w:t>чол</w:t>
      </w:r>
      <w:proofErr w:type="spellEnd"/>
      <w:r w:rsidR="006A79EB" w:rsidRPr="006A79EB">
        <w:rPr>
          <w:rFonts w:ascii="Times New Roman" w:hAnsi="Times New Roman"/>
          <w:sz w:val="24"/>
          <w:szCs w:val="24"/>
        </w:rPr>
        <w:t>.;</w:t>
      </w:r>
      <w:r w:rsidR="00E3121A">
        <w:rPr>
          <w:rFonts w:ascii="Times New Roman" w:hAnsi="Times New Roman"/>
          <w:sz w:val="24"/>
          <w:szCs w:val="24"/>
        </w:rPr>
        <w:t xml:space="preserve"> інші споживачі – 145,84 грн./1м³</w:t>
      </w:r>
      <w:r w:rsidR="00262AD0">
        <w:rPr>
          <w:rFonts w:ascii="Times New Roman" w:hAnsi="Times New Roman"/>
          <w:sz w:val="24"/>
          <w:szCs w:val="24"/>
        </w:rPr>
        <w:t xml:space="preserve">. На послуги з поводження з рідкими  побутовими відходами  (з ПДВ) для мела </w:t>
      </w:r>
      <w:proofErr w:type="spellStart"/>
      <w:r w:rsidR="00262AD0">
        <w:rPr>
          <w:rFonts w:ascii="Times New Roman" w:hAnsi="Times New Roman"/>
          <w:sz w:val="24"/>
          <w:szCs w:val="24"/>
        </w:rPr>
        <w:t>Келеберда</w:t>
      </w:r>
      <w:proofErr w:type="spellEnd"/>
      <w:r w:rsidR="00262AD0">
        <w:rPr>
          <w:rFonts w:ascii="Times New Roman" w:hAnsi="Times New Roman"/>
          <w:sz w:val="24"/>
          <w:szCs w:val="24"/>
        </w:rPr>
        <w:t xml:space="preserve"> та </w:t>
      </w:r>
      <w:proofErr w:type="spellStart"/>
      <w:r w:rsidR="00262AD0">
        <w:rPr>
          <w:rFonts w:ascii="Times New Roman" w:hAnsi="Times New Roman"/>
          <w:sz w:val="24"/>
          <w:szCs w:val="24"/>
        </w:rPr>
        <w:t>Салівського</w:t>
      </w:r>
      <w:proofErr w:type="spellEnd"/>
      <w:r w:rsidR="00262AD0">
        <w:rPr>
          <w:rFonts w:ascii="Times New Roman" w:hAnsi="Times New Roman"/>
          <w:sz w:val="24"/>
          <w:szCs w:val="24"/>
        </w:rPr>
        <w:t xml:space="preserve"> </w:t>
      </w:r>
      <w:proofErr w:type="spellStart"/>
      <w:r w:rsidR="00262AD0">
        <w:rPr>
          <w:rFonts w:ascii="Times New Roman" w:hAnsi="Times New Roman"/>
          <w:sz w:val="24"/>
          <w:szCs w:val="24"/>
        </w:rPr>
        <w:t>старостинського</w:t>
      </w:r>
      <w:proofErr w:type="spellEnd"/>
      <w:r w:rsidR="00262AD0">
        <w:rPr>
          <w:rFonts w:ascii="Times New Roman" w:hAnsi="Times New Roman"/>
          <w:sz w:val="24"/>
          <w:szCs w:val="24"/>
        </w:rPr>
        <w:t xml:space="preserve"> округу для населення </w:t>
      </w:r>
      <w:r w:rsidR="00182AD5">
        <w:rPr>
          <w:rFonts w:ascii="Times New Roman" w:hAnsi="Times New Roman"/>
          <w:sz w:val="24"/>
          <w:szCs w:val="24"/>
        </w:rPr>
        <w:t>–</w:t>
      </w:r>
      <w:r w:rsidR="00262AD0">
        <w:rPr>
          <w:rFonts w:ascii="Times New Roman" w:hAnsi="Times New Roman"/>
          <w:sz w:val="24"/>
          <w:szCs w:val="24"/>
        </w:rPr>
        <w:t xml:space="preserve"> </w:t>
      </w:r>
      <w:r w:rsidR="00182AD5">
        <w:rPr>
          <w:rFonts w:ascii="Times New Roman" w:hAnsi="Times New Roman"/>
          <w:sz w:val="24"/>
          <w:szCs w:val="24"/>
        </w:rPr>
        <w:t>104,67 грн./1м³ (тариф з дотацією місцевого бюджету), 209,35 грн./1м³ (повний тариф), інші споживачі – 280,38 грн./1м³.</w:t>
      </w:r>
    </w:p>
    <w:p w:rsidR="00353248" w:rsidRDefault="00182AD5" w:rsidP="00353248">
      <w:pPr>
        <w:pStyle w:val="a4"/>
        <w:spacing w:before="0"/>
        <w:jc w:val="both"/>
        <w:rPr>
          <w:rFonts w:ascii="Times New Roman" w:hAnsi="Times New Roman"/>
          <w:sz w:val="24"/>
          <w:szCs w:val="24"/>
        </w:rPr>
      </w:pPr>
      <w:r w:rsidRPr="00182AD5">
        <w:rPr>
          <w:rFonts w:ascii="Times New Roman" w:hAnsi="Times New Roman"/>
          <w:sz w:val="24"/>
          <w:szCs w:val="24"/>
        </w:rPr>
        <w:t>Згідно з рішенням виконавчого комітету Горішньоплавнівської міської ради Кременчуцького району Полта</w:t>
      </w:r>
      <w:r w:rsidR="00353248">
        <w:rPr>
          <w:rFonts w:ascii="Times New Roman" w:hAnsi="Times New Roman"/>
          <w:sz w:val="24"/>
          <w:szCs w:val="24"/>
        </w:rPr>
        <w:t>вської області  від  25.05.2021 р. № 136</w:t>
      </w:r>
      <w:r w:rsidR="00457E77">
        <w:rPr>
          <w:rFonts w:ascii="Times New Roman" w:hAnsi="Times New Roman"/>
          <w:sz w:val="24"/>
          <w:szCs w:val="24"/>
        </w:rPr>
        <w:t xml:space="preserve"> про встановлення тарифів КП «</w:t>
      </w:r>
      <w:proofErr w:type="spellStart"/>
      <w:r w:rsidR="00457E77">
        <w:rPr>
          <w:rFonts w:ascii="Times New Roman" w:hAnsi="Times New Roman"/>
          <w:sz w:val="24"/>
          <w:szCs w:val="24"/>
        </w:rPr>
        <w:t>СпецЕко</w:t>
      </w:r>
      <w:proofErr w:type="spellEnd"/>
      <w:r w:rsidR="00457E77">
        <w:rPr>
          <w:rFonts w:ascii="Times New Roman" w:hAnsi="Times New Roman"/>
          <w:sz w:val="24"/>
          <w:szCs w:val="24"/>
        </w:rPr>
        <w:t>»</w:t>
      </w:r>
      <w:r w:rsidR="00F3654F">
        <w:rPr>
          <w:rFonts w:ascii="Times New Roman" w:hAnsi="Times New Roman"/>
          <w:sz w:val="24"/>
          <w:szCs w:val="24"/>
        </w:rPr>
        <w:t xml:space="preserve"> на послуги з поводження</w:t>
      </w:r>
      <w:r w:rsidR="00457E77">
        <w:rPr>
          <w:rFonts w:ascii="Times New Roman" w:hAnsi="Times New Roman"/>
          <w:sz w:val="24"/>
          <w:szCs w:val="24"/>
        </w:rPr>
        <w:t xml:space="preserve"> з побутовими відх</w:t>
      </w:r>
      <w:r w:rsidR="00F3654F">
        <w:rPr>
          <w:rFonts w:ascii="Times New Roman" w:hAnsi="Times New Roman"/>
          <w:sz w:val="24"/>
          <w:szCs w:val="24"/>
        </w:rPr>
        <w:t>одами</w:t>
      </w:r>
      <w:r w:rsidR="00D6792D">
        <w:rPr>
          <w:rFonts w:ascii="Times New Roman" w:hAnsi="Times New Roman"/>
          <w:sz w:val="24"/>
          <w:szCs w:val="24"/>
        </w:rPr>
        <w:t xml:space="preserve"> - </w:t>
      </w:r>
      <w:r w:rsidR="00C45CD8">
        <w:rPr>
          <w:rFonts w:ascii="Times New Roman" w:hAnsi="Times New Roman"/>
          <w:sz w:val="24"/>
          <w:szCs w:val="24"/>
        </w:rPr>
        <w:t>вартість послуги 19,68 грн./</w:t>
      </w:r>
      <w:proofErr w:type="spellStart"/>
      <w:r w:rsidR="00C45CD8">
        <w:rPr>
          <w:rFonts w:ascii="Times New Roman" w:hAnsi="Times New Roman"/>
          <w:sz w:val="24"/>
          <w:szCs w:val="24"/>
        </w:rPr>
        <w:t>чол</w:t>
      </w:r>
      <w:proofErr w:type="spellEnd"/>
      <w:r w:rsidR="00D6792D">
        <w:rPr>
          <w:rFonts w:ascii="Times New Roman" w:hAnsi="Times New Roman"/>
          <w:sz w:val="24"/>
          <w:szCs w:val="24"/>
        </w:rPr>
        <w:t>., тариф</w:t>
      </w:r>
      <w:r w:rsidR="005F13FE">
        <w:rPr>
          <w:rFonts w:ascii="Times New Roman" w:hAnsi="Times New Roman"/>
          <w:sz w:val="24"/>
          <w:szCs w:val="24"/>
        </w:rPr>
        <w:t xml:space="preserve"> на вивезення рідких побутових відходів </w:t>
      </w:r>
      <w:r w:rsidR="00D6792D">
        <w:rPr>
          <w:rFonts w:ascii="Times New Roman" w:hAnsi="Times New Roman"/>
          <w:sz w:val="24"/>
          <w:szCs w:val="24"/>
        </w:rPr>
        <w:t xml:space="preserve"> за 1 м³ для населення </w:t>
      </w:r>
      <w:r w:rsidR="005F13FE">
        <w:rPr>
          <w:rFonts w:ascii="Times New Roman" w:hAnsi="Times New Roman"/>
          <w:sz w:val="24"/>
          <w:szCs w:val="24"/>
        </w:rPr>
        <w:t>156,00 грн.; для інших споживачів – 208,80 грн./1м³.</w:t>
      </w:r>
    </w:p>
    <w:p w:rsidR="00182AD5" w:rsidRPr="006A79EB" w:rsidRDefault="00414B08" w:rsidP="004B502E">
      <w:pPr>
        <w:pStyle w:val="a4"/>
        <w:spacing w:before="0"/>
        <w:jc w:val="both"/>
        <w:rPr>
          <w:rFonts w:ascii="Times New Roman" w:hAnsi="Times New Roman"/>
          <w:sz w:val="24"/>
          <w:szCs w:val="24"/>
        </w:rPr>
      </w:pPr>
      <w:r w:rsidRPr="00414B08">
        <w:rPr>
          <w:rFonts w:ascii="Times New Roman" w:hAnsi="Times New Roman"/>
          <w:sz w:val="24"/>
          <w:szCs w:val="24"/>
        </w:rPr>
        <w:t>Згідно з рішенням виконавчого комітету Горішньоплавнівської міської ради Кременчуцького району Полтавської о</w:t>
      </w:r>
      <w:r>
        <w:rPr>
          <w:rFonts w:ascii="Times New Roman" w:hAnsi="Times New Roman"/>
          <w:sz w:val="24"/>
          <w:szCs w:val="24"/>
        </w:rPr>
        <w:t>бласті  від  25.05.2021 р. № 137 про встановлення тарифів КП «</w:t>
      </w:r>
      <w:proofErr w:type="spellStart"/>
      <w:r>
        <w:rPr>
          <w:rFonts w:ascii="Times New Roman" w:hAnsi="Times New Roman"/>
          <w:sz w:val="24"/>
          <w:szCs w:val="24"/>
        </w:rPr>
        <w:t>СпецЕко</w:t>
      </w:r>
      <w:proofErr w:type="spellEnd"/>
      <w:r>
        <w:rPr>
          <w:rFonts w:ascii="Times New Roman" w:hAnsi="Times New Roman"/>
          <w:sz w:val="24"/>
          <w:szCs w:val="24"/>
        </w:rPr>
        <w:t xml:space="preserve">» на послуги з поводження з побутовими відходами для </w:t>
      </w:r>
      <w:proofErr w:type="spellStart"/>
      <w:r>
        <w:rPr>
          <w:rFonts w:ascii="Times New Roman" w:hAnsi="Times New Roman"/>
          <w:sz w:val="24"/>
          <w:szCs w:val="24"/>
        </w:rPr>
        <w:t>с.Дмитрівка</w:t>
      </w:r>
      <w:proofErr w:type="spellEnd"/>
      <w:r>
        <w:rPr>
          <w:rFonts w:ascii="Times New Roman" w:hAnsi="Times New Roman"/>
          <w:sz w:val="24"/>
          <w:szCs w:val="24"/>
        </w:rPr>
        <w:t xml:space="preserve">, </w:t>
      </w:r>
      <w:proofErr w:type="spellStart"/>
      <w:r>
        <w:rPr>
          <w:rFonts w:ascii="Times New Roman" w:hAnsi="Times New Roman"/>
          <w:sz w:val="24"/>
          <w:szCs w:val="24"/>
        </w:rPr>
        <w:t>с.Кияшки</w:t>
      </w:r>
      <w:proofErr w:type="spellEnd"/>
      <w:r>
        <w:rPr>
          <w:rFonts w:ascii="Times New Roman" w:hAnsi="Times New Roman"/>
          <w:sz w:val="24"/>
          <w:szCs w:val="24"/>
        </w:rPr>
        <w:t xml:space="preserve">, </w:t>
      </w:r>
      <w:proofErr w:type="spellStart"/>
      <w:r>
        <w:rPr>
          <w:rFonts w:ascii="Times New Roman" w:hAnsi="Times New Roman"/>
          <w:sz w:val="24"/>
          <w:szCs w:val="24"/>
        </w:rPr>
        <w:t>с.Кузьменки</w:t>
      </w:r>
      <w:proofErr w:type="spellEnd"/>
      <w:r>
        <w:rPr>
          <w:rFonts w:ascii="Times New Roman" w:hAnsi="Times New Roman"/>
          <w:sz w:val="24"/>
          <w:szCs w:val="24"/>
        </w:rPr>
        <w:t xml:space="preserve">, </w:t>
      </w:r>
      <w:proofErr w:type="spellStart"/>
      <w:r>
        <w:rPr>
          <w:rFonts w:ascii="Times New Roman" w:hAnsi="Times New Roman"/>
          <w:sz w:val="24"/>
          <w:szCs w:val="24"/>
        </w:rPr>
        <w:t>с.Солонці</w:t>
      </w:r>
      <w:proofErr w:type="spellEnd"/>
      <w:r>
        <w:rPr>
          <w:rFonts w:ascii="Times New Roman" w:hAnsi="Times New Roman"/>
          <w:sz w:val="24"/>
          <w:szCs w:val="24"/>
        </w:rPr>
        <w:t xml:space="preserve">, </w:t>
      </w:r>
      <w:proofErr w:type="spellStart"/>
      <w:r>
        <w:rPr>
          <w:rFonts w:ascii="Times New Roman" w:hAnsi="Times New Roman"/>
          <w:sz w:val="24"/>
          <w:szCs w:val="24"/>
        </w:rPr>
        <w:t>с.Базалуки</w:t>
      </w:r>
      <w:proofErr w:type="spellEnd"/>
      <w:r>
        <w:rPr>
          <w:rFonts w:ascii="Times New Roman" w:hAnsi="Times New Roman"/>
          <w:sz w:val="24"/>
          <w:szCs w:val="24"/>
        </w:rPr>
        <w:t xml:space="preserve">, </w:t>
      </w:r>
      <w:proofErr w:type="spellStart"/>
      <w:r>
        <w:rPr>
          <w:rFonts w:ascii="Times New Roman" w:hAnsi="Times New Roman"/>
          <w:sz w:val="24"/>
          <w:szCs w:val="24"/>
        </w:rPr>
        <w:t>с.Гора</w:t>
      </w:r>
      <w:proofErr w:type="spellEnd"/>
      <w:r w:rsidR="00570376">
        <w:rPr>
          <w:rFonts w:ascii="Times New Roman" w:hAnsi="Times New Roman"/>
          <w:sz w:val="24"/>
          <w:szCs w:val="24"/>
        </w:rPr>
        <w:t>: для населення -121,00грн./1м³, 20,30 грн./</w:t>
      </w:r>
      <w:proofErr w:type="spellStart"/>
      <w:r w:rsidR="00570376">
        <w:rPr>
          <w:rFonts w:ascii="Times New Roman" w:hAnsi="Times New Roman"/>
          <w:sz w:val="24"/>
          <w:szCs w:val="24"/>
        </w:rPr>
        <w:t>чол</w:t>
      </w:r>
      <w:proofErr w:type="spellEnd"/>
      <w:r w:rsidR="00570376">
        <w:rPr>
          <w:rFonts w:ascii="Times New Roman" w:hAnsi="Times New Roman"/>
          <w:sz w:val="24"/>
          <w:szCs w:val="24"/>
        </w:rPr>
        <w:t xml:space="preserve">.; інші споживачі -162,30 грн./1м³.На послуги з поводження з рідкими побутовими відходами з ПДВ </w:t>
      </w:r>
      <w:r w:rsidR="000B3C32">
        <w:rPr>
          <w:rFonts w:ascii="Times New Roman" w:hAnsi="Times New Roman"/>
          <w:sz w:val="24"/>
          <w:szCs w:val="24"/>
        </w:rPr>
        <w:t xml:space="preserve">для </w:t>
      </w:r>
      <w:proofErr w:type="spellStart"/>
      <w:r w:rsidR="000B3C32" w:rsidRPr="000B3C32">
        <w:rPr>
          <w:rFonts w:ascii="Times New Roman" w:hAnsi="Times New Roman"/>
          <w:sz w:val="24"/>
          <w:szCs w:val="24"/>
        </w:rPr>
        <w:t>с.Дмитрівка</w:t>
      </w:r>
      <w:proofErr w:type="spellEnd"/>
      <w:r w:rsidR="000B3C32" w:rsidRPr="000B3C32">
        <w:rPr>
          <w:rFonts w:ascii="Times New Roman" w:hAnsi="Times New Roman"/>
          <w:sz w:val="24"/>
          <w:szCs w:val="24"/>
        </w:rPr>
        <w:t xml:space="preserve">, </w:t>
      </w:r>
      <w:proofErr w:type="spellStart"/>
      <w:r w:rsidR="000B3C32" w:rsidRPr="000B3C32">
        <w:rPr>
          <w:rFonts w:ascii="Times New Roman" w:hAnsi="Times New Roman"/>
          <w:sz w:val="24"/>
          <w:szCs w:val="24"/>
        </w:rPr>
        <w:t>с.Кияшки</w:t>
      </w:r>
      <w:proofErr w:type="spellEnd"/>
      <w:r w:rsidR="000B3C32" w:rsidRPr="000B3C32">
        <w:rPr>
          <w:rFonts w:ascii="Times New Roman" w:hAnsi="Times New Roman"/>
          <w:sz w:val="24"/>
          <w:szCs w:val="24"/>
        </w:rPr>
        <w:t xml:space="preserve">, </w:t>
      </w:r>
      <w:proofErr w:type="spellStart"/>
      <w:r w:rsidR="000B3C32" w:rsidRPr="000B3C32">
        <w:rPr>
          <w:rFonts w:ascii="Times New Roman" w:hAnsi="Times New Roman"/>
          <w:sz w:val="24"/>
          <w:szCs w:val="24"/>
        </w:rPr>
        <w:t>с.Кузьменки</w:t>
      </w:r>
      <w:proofErr w:type="spellEnd"/>
      <w:r w:rsidR="000B3C32" w:rsidRPr="000B3C32">
        <w:rPr>
          <w:rFonts w:ascii="Times New Roman" w:hAnsi="Times New Roman"/>
          <w:sz w:val="24"/>
          <w:szCs w:val="24"/>
        </w:rPr>
        <w:t xml:space="preserve">, </w:t>
      </w:r>
      <w:proofErr w:type="spellStart"/>
      <w:r w:rsidR="000B3C32" w:rsidRPr="000B3C32">
        <w:rPr>
          <w:rFonts w:ascii="Times New Roman" w:hAnsi="Times New Roman"/>
          <w:sz w:val="24"/>
          <w:szCs w:val="24"/>
        </w:rPr>
        <w:t>с.Солонці</w:t>
      </w:r>
      <w:proofErr w:type="spellEnd"/>
      <w:r w:rsidR="000B3C32" w:rsidRPr="000B3C32">
        <w:rPr>
          <w:rFonts w:ascii="Times New Roman" w:hAnsi="Times New Roman"/>
          <w:sz w:val="24"/>
          <w:szCs w:val="24"/>
        </w:rPr>
        <w:t xml:space="preserve">, </w:t>
      </w:r>
      <w:proofErr w:type="spellStart"/>
      <w:r w:rsidR="000B3C32" w:rsidRPr="000B3C32">
        <w:rPr>
          <w:rFonts w:ascii="Times New Roman" w:hAnsi="Times New Roman"/>
          <w:sz w:val="24"/>
          <w:szCs w:val="24"/>
        </w:rPr>
        <w:t>с.Базалуки</w:t>
      </w:r>
      <w:proofErr w:type="spellEnd"/>
      <w:r w:rsidR="000B3C32" w:rsidRPr="000B3C32">
        <w:rPr>
          <w:rFonts w:ascii="Times New Roman" w:hAnsi="Times New Roman"/>
          <w:sz w:val="24"/>
          <w:szCs w:val="24"/>
        </w:rPr>
        <w:t xml:space="preserve">, </w:t>
      </w:r>
      <w:proofErr w:type="spellStart"/>
      <w:r w:rsidR="000B3C32" w:rsidRPr="000B3C32">
        <w:rPr>
          <w:rFonts w:ascii="Times New Roman" w:hAnsi="Times New Roman"/>
          <w:sz w:val="24"/>
          <w:szCs w:val="24"/>
        </w:rPr>
        <w:t>с.Гора</w:t>
      </w:r>
      <w:proofErr w:type="spellEnd"/>
      <w:r w:rsidR="000B3C32" w:rsidRPr="000B3C32">
        <w:rPr>
          <w:rFonts w:ascii="Times New Roman" w:hAnsi="Times New Roman"/>
          <w:sz w:val="24"/>
          <w:szCs w:val="24"/>
        </w:rPr>
        <w:t>:</w:t>
      </w:r>
      <w:r w:rsidR="000B3C32">
        <w:rPr>
          <w:rFonts w:ascii="Times New Roman" w:hAnsi="Times New Roman"/>
          <w:sz w:val="24"/>
          <w:szCs w:val="24"/>
        </w:rPr>
        <w:t xml:space="preserve"> для населення -209,40 грн.1м³ (з дотацією104,70 грн./1м³), інші споживачі – 280,50 грн./1м³</w:t>
      </w:r>
      <w:r w:rsidR="00C76FB5">
        <w:rPr>
          <w:rFonts w:ascii="Times New Roman" w:hAnsi="Times New Roman"/>
          <w:sz w:val="24"/>
          <w:szCs w:val="24"/>
        </w:rPr>
        <w:t>.</w:t>
      </w:r>
    </w:p>
    <w:p w:rsidR="00F03953" w:rsidRPr="00763BA5" w:rsidRDefault="00F03953" w:rsidP="004B502E">
      <w:pPr>
        <w:pStyle w:val="a4"/>
        <w:spacing w:before="0"/>
        <w:jc w:val="both"/>
        <w:rPr>
          <w:rFonts w:ascii="Times New Roman" w:hAnsi="Times New Roman"/>
          <w:sz w:val="24"/>
          <w:szCs w:val="24"/>
        </w:rPr>
      </w:pPr>
      <w:r w:rsidRPr="00763BA5">
        <w:rPr>
          <w:rFonts w:ascii="Times New Roman" w:hAnsi="Times New Roman"/>
          <w:sz w:val="24"/>
          <w:szCs w:val="24"/>
        </w:rPr>
        <w:t>16. Розрахунковим періодом є календарний місяць.</w:t>
      </w:r>
    </w:p>
    <w:p w:rsidR="00F03953" w:rsidRPr="00763BA5" w:rsidRDefault="00F03953" w:rsidP="004B502E">
      <w:pPr>
        <w:pStyle w:val="a4"/>
        <w:spacing w:before="0"/>
        <w:jc w:val="both"/>
        <w:rPr>
          <w:rFonts w:ascii="Times New Roman" w:hAnsi="Times New Roman"/>
          <w:sz w:val="24"/>
          <w:szCs w:val="24"/>
        </w:rPr>
      </w:pPr>
      <w:r w:rsidRPr="00763BA5">
        <w:rPr>
          <w:rFonts w:ascii="Times New Roman" w:hAnsi="Times New Roman"/>
          <w:sz w:val="24"/>
          <w:szCs w:val="24"/>
        </w:rPr>
        <w:t>Плата за послугу та за абонентське обслуговування нараховується щомісяця.</w:t>
      </w:r>
    </w:p>
    <w:p w:rsidR="00F03953" w:rsidRPr="00763BA5" w:rsidRDefault="00F03953" w:rsidP="004B502E">
      <w:pPr>
        <w:pStyle w:val="a4"/>
        <w:spacing w:before="0"/>
        <w:jc w:val="both"/>
        <w:rPr>
          <w:rFonts w:ascii="Times New Roman" w:hAnsi="Times New Roman"/>
          <w:sz w:val="24"/>
          <w:szCs w:val="24"/>
        </w:rPr>
      </w:pPr>
      <w:r w:rsidRPr="00763BA5">
        <w:rPr>
          <w:rFonts w:ascii="Times New Roman" w:hAnsi="Times New Roman"/>
          <w:sz w:val="24"/>
          <w:szCs w:val="24"/>
        </w:rPr>
        <w:t xml:space="preserve">Початок і закінчення розрахункового періоду для розрахунку за платою за абонентське обслуговування завжди збігаються з початком і закінченням календарного місяця відповідно. </w:t>
      </w:r>
    </w:p>
    <w:p w:rsidR="00F03953" w:rsidRPr="00763BA5" w:rsidRDefault="00F03953" w:rsidP="004B502E">
      <w:pPr>
        <w:pStyle w:val="a4"/>
        <w:spacing w:before="0"/>
        <w:jc w:val="both"/>
        <w:rPr>
          <w:rFonts w:ascii="Times New Roman" w:hAnsi="Times New Roman"/>
          <w:sz w:val="24"/>
          <w:szCs w:val="24"/>
        </w:rPr>
      </w:pPr>
      <w:r w:rsidRPr="00763BA5">
        <w:rPr>
          <w:rFonts w:ascii="Times New Roman" w:hAnsi="Times New Roman"/>
          <w:sz w:val="24"/>
          <w:szCs w:val="24"/>
        </w:rPr>
        <w:t xml:space="preserve">17. Виконавець формує на підставі норм надання послуг рахунок на оплату послуг та надає споживачеві у строк не пізніше ніж за 10 календарних днів до граничного строку внесення плати за послуги. </w:t>
      </w:r>
    </w:p>
    <w:p w:rsidR="00F03953" w:rsidRPr="00763BA5" w:rsidRDefault="00F03953" w:rsidP="004B502E">
      <w:pPr>
        <w:pStyle w:val="a4"/>
        <w:spacing w:before="0"/>
        <w:jc w:val="both"/>
        <w:rPr>
          <w:rFonts w:ascii="Times New Roman" w:hAnsi="Times New Roman"/>
          <w:sz w:val="24"/>
          <w:szCs w:val="24"/>
        </w:rPr>
      </w:pPr>
      <w:r w:rsidRPr="00763BA5">
        <w:rPr>
          <w:rFonts w:ascii="Times New Roman" w:hAnsi="Times New Roman"/>
          <w:sz w:val="24"/>
          <w:szCs w:val="24"/>
        </w:rPr>
        <w:t xml:space="preserve">Рахунок надається на паперовому носії. На вимогу або за згодою споживача рахунок може надаватися в електронній формі, </w:t>
      </w:r>
      <w:r w:rsidR="008C5D02" w:rsidRPr="00763BA5">
        <w:rPr>
          <w:rFonts w:ascii="Times New Roman" w:hAnsi="Times New Roman"/>
          <w:sz w:val="24"/>
          <w:szCs w:val="24"/>
        </w:rPr>
        <w:t>зокрема</w:t>
      </w:r>
      <w:r w:rsidRPr="00763BA5">
        <w:rPr>
          <w:rFonts w:ascii="Times New Roman" w:hAnsi="Times New Roman"/>
          <w:sz w:val="24"/>
          <w:szCs w:val="24"/>
        </w:rPr>
        <w:t xml:space="preserve"> за допомогою доступу до електронних систем обліку розрахунків споживачів.</w:t>
      </w:r>
    </w:p>
    <w:p w:rsidR="00F03953" w:rsidRPr="00763BA5" w:rsidRDefault="00F03953" w:rsidP="004B502E">
      <w:pPr>
        <w:pStyle w:val="a4"/>
        <w:spacing w:before="0"/>
        <w:jc w:val="both"/>
        <w:rPr>
          <w:rFonts w:ascii="Times New Roman" w:hAnsi="Times New Roman"/>
          <w:sz w:val="24"/>
          <w:szCs w:val="24"/>
        </w:rPr>
      </w:pPr>
      <w:r w:rsidRPr="00763BA5">
        <w:rPr>
          <w:rFonts w:ascii="Times New Roman" w:hAnsi="Times New Roman"/>
          <w:sz w:val="24"/>
          <w:szCs w:val="24"/>
        </w:rPr>
        <w:t xml:space="preserve">18. Споживач здійснює оплату за цим </w:t>
      </w:r>
      <w:r w:rsidR="008C5D02" w:rsidRPr="00763BA5">
        <w:rPr>
          <w:rFonts w:ascii="Times New Roman" w:hAnsi="Times New Roman"/>
          <w:sz w:val="24"/>
          <w:szCs w:val="24"/>
        </w:rPr>
        <w:t>д</w:t>
      </w:r>
      <w:r w:rsidRPr="00763BA5">
        <w:rPr>
          <w:rFonts w:ascii="Times New Roman" w:hAnsi="Times New Roman"/>
          <w:sz w:val="24"/>
          <w:szCs w:val="24"/>
        </w:rPr>
        <w:t>оговором щомісяця не пізніше 20 числа місяця, що настає за розрахунковим, що є граничним строком внесення плати за спожиту послугу.</w:t>
      </w:r>
    </w:p>
    <w:p w:rsidR="00F03953" w:rsidRPr="00763BA5" w:rsidRDefault="00F03953" w:rsidP="004B502E">
      <w:pPr>
        <w:pStyle w:val="a4"/>
        <w:spacing w:before="0"/>
        <w:jc w:val="both"/>
        <w:rPr>
          <w:rFonts w:ascii="Times New Roman" w:hAnsi="Times New Roman"/>
          <w:sz w:val="24"/>
          <w:szCs w:val="24"/>
        </w:rPr>
      </w:pPr>
      <w:r w:rsidRPr="00763BA5">
        <w:rPr>
          <w:rFonts w:ascii="Times New Roman" w:hAnsi="Times New Roman"/>
          <w:sz w:val="24"/>
          <w:szCs w:val="24"/>
        </w:rPr>
        <w:t xml:space="preserve">19. За бажанням споживача оплата послуг може здійснюватися шляхом внесення авансових платежів. </w:t>
      </w:r>
    </w:p>
    <w:p w:rsidR="00F03953" w:rsidRPr="00763BA5" w:rsidRDefault="00F03953" w:rsidP="004B502E">
      <w:pPr>
        <w:pStyle w:val="a4"/>
        <w:spacing w:before="0"/>
        <w:jc w:val="both"/>
        <w:rPr>
          <w:rFonts w:ascii="Times New Roman" w:hAnsi="Times New Roman"/>
          <w:sz w:val="24"/>
          <w:szCs w:val="24"/>
        </w:rPr>
      </w:pPr>
      <w:r w:rsidRPr="00763BA5">
        <w:rPr>
          <w:rFonts w:ascii="Times New Roman" w:hAnsi="Times New Roman"/>
          <w:sz w:val="24"/>
          <w:szCs w:val="24"/>
        </w:rPr>
        <w:t>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F03953" w:rsidRPr="00763BA5" w:rsidRDefault="00F03953" w:rsidP="004B502E">
      <w:pPr>
        <w:pStyle w:val="a4"/>
        <w:spacing w:before="0"/>
        <w:jc w:val="both"/>
        <w:rPr>
          <w:rFonts w:ascii="Times New Roman" w:hAnsi="Times New Roman"/>
          <w:sz w:val="24"/>
          <w:szCs w:val="24"/>
        </w:rPr>
      </w:pPr>
      <w:r w:rsidRPr="00763BA5">
        <w:rPr>
          <w:rFonts w:ascii="Times New Roman" w:hAnsi="Times New Roman"/>
          <w:sz w:val="24"/>
          <w:szCs w:val="24"/>
        </w:rPr>
        <w:t xml:space="preserve">У разі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w:t>
      </w:r>
      <w:r w:rsidR="00763BA5" w:rsidRPr="00763BA5">
        <w:rPr>
          <w:rFonts w:ascii="Times New Roman" w:hAnsi="Times New Roman"/>
          <w:sz w:val="24"/>
          <w:szCs w:val="24"/>
        </w:rPr>
        <w:t>-</w:t>
      </w:r>
      <w:r w:rsidR="008C5D02" w:rsidRPr="00763BA5">
        <w:rPr>
          <w:rFonts w:ascii="Times New Roman" w:hAnsi="Times New Roman"/>
          <w:sz w:val="24"/>
          <w:szCs w:val="24"/>
        </w:rPr>
        <w:t xml:space="preserve"> </w:t>
      </w:r>
      <w:r w:rsidRPr="00763BA5">
        <w:rPr>
          <w:rFonts w:ascii="Times New Roman" w:hAnsi="Times New Roman"/>
          <w:sz w:val="24"/>
          <w:szCs w:val="24"/>
        </w:rPr>
        <w:t>в рахунок майбутніх платежів споживача починаючи з найближчих до дати здійснення платежу розрахункових періодів.</w:t>
      </w:r>
    </w:p>
    <w:p w:rsidR="00F03953" w:rsidRPr="00763BA5" w:rsidRDefault="00F03953" w:rsidP="004B502E">
      <w:pPr>
        <w:pStyle w:val="a4"/>
        <w:spacing w:before="0"/>
        <w:jc w:val="both"/>
        <w:rPr>
          <w:rFonts w:ascii="Times New Roman" w:hAnsi="Times New Roman"/>
          <w:sz w:val="24"/>
          <w:szCs w:val="24"/>
        </w:rPr>
      </w:pPr>
      <w:r w:rsidRPr="00763BA5">
        <w:rPr>
          <w:rFonts w:ascii="Times New Roman" w:hAnsi="Times New Roman"/>
          <w:sz w:val="24"/>
          <w:szCs w:val="24"/>
        </w:rPr>
        <w:t>Виконавець не має права зараховувати плату за послугу в рахунок погашення пені, нарахованої споживачу без згоди споживача.</w:t>
      </w:r>
    </w:p>
    <w:p w:rsidR="00F03953" w:rsidRPr="00763BA5" w:rsidRDefault="00F03953" w:rsidP="004B502E">
      <w:pPr>
        <w:pStyle w:val="a4"/>
        <w:spacing w:before="0"/>
        <w:jc w:val="both"/>
        <w:rPr>
          <w:rFonts w:ascii="Times New Roman" w:hAnsi="Times New Roman"/>
          <w:sz w:val="24"/>
          <w:szCs w:val="24"/>
        </w:rPr>
      </w:pPr>
      <w:r w:rsidRPr="00763BA5">
        <w:rPr>
          <w:rFonts w:ascii="Times New Roman" w:hAnsi="Times New Roman"/>
          <w:sz w:val="24"/>
          <w:szCs w:val="24"/>
        </w:rPr>
        <w:t xml:space="preserve">20. У разі коли споживач не повністю </w:t>
      </w:r>
      <w:proofErr w:type="spellStart"/>
      <w:r w:rsidRPr="00763BA5">
        <w:rPr>
          <w:rFonts w:ascii="Times New Roman" w:hAnsi="Times New Roman"/>
          <w:sz w:val="24"/>
          <w:szCs w:val="24"/>
        </w:rPr>
        <w:t>вніс</w:t>
      </w:r>
      <w:proofErr w:type="spellEnd"/>
      <w:r w:rsidRPr="00763BA5">
        <w:rPr>
          <w:rFonts w:ascii="Times New Roman" w:hAnsi="Times New Roman"/>
          <w:sz w:val="24"/>
          <w:szCs w:val="24"/>
        </w:rPr>
        <w:t xml:space="preserve"> плату виконавцю за розрахунковий період, а також коли виконавець здійснює зарахування переплати в рахунок заборгованості за минулі періоди або в рахунок майбутніх платежів споживача, отримані від споживача кошти зараховуються:</w:t>
      </w:r>
    </w:p>
    <w:p w:rsidR="00F03953" w:rsidRPr="00763BA5" w:rsidRDefault="00F03953" w:rsidP="004B502E">
      <w:pPr>
        <w:pStyle w:val="a4"/>
        <w:spacing w:before="0"/>
        <w:jc w:val="both"/>
        <w:rPr>
          <w:rFonts w:ascii="Times New Roman" w:hAnsi="Times New Roman"/>
          <w:sz w:val="24"/>
          <w:szCs w:val="24"/>
        </w:rPr>
      </w:pPr>
      <w:r w:rsidRPr="00763BA5">
        <w:rPr>
          <w:rFonts w:ascii="Times New Roman" w:hAnsi="Times New Roman"/>
          <w:sz w:val="24"/>
          <w:szCs w:val="24"/>
        </w:rPr>
        <w:t xml:space="preserve">у першу чергу </w:t>
      </w:r>
      <w:r w:rsidR="00763BA5" w:rsidRPr="00763BA5">
        <w:rPr>
          <w:rFonts w:ascii="Times New Roman" w:hAnsi="Times New Roman"/>
          <w:sz w:val="24"/>
          <w:szCs w:val="24"/>
        </w:rPr>
        <w:t>-</w:t>
      </w:r>
      <w:r w:rsidRPr="00763BA5">
        <w:rPr>
          <w:rFonts w:ascii="Times New Roman" w:hAnsi="Times New Roman"/>
          <w:sz w:val="24"/>
          <w:szCs w:val="24"/>
        </w:rPr>
        <w:t xml:space="preserve"> в рахунок плати за послугу;</w:t>
      </w:r>
    </w:p>
    <w:p w:rsidR="00F03953" w:rsidRPr="00763BA5" w:rsidRDefault="00F03953" w:rsidP="004B502E">
      <w:pPr>
        <w:pStyle w:val="a4"/>
        <w:spacing w:before="0"/>
        <w:jc w:val="both"/>
        <w:rPr>
          <w:rFonts w:ascii="Times New Roman" w:hAnsi="Times New Roman"/>
          <w:sz w:val="24"/>
          <w:szCs w:val="24"/>
        </w:rPr>
      </w:pPr>
      <w:r w:rsidRPr="00763BA5">
        <w:rPr>
          <w:rFonts w:ascii="Times New Roman" w:hAnsi="Times New Roman"/>
          <w:sz w:val="24"/>
          <w:szCs w:val="24"/>
        </w:rPr>
        <w:t xml:space="preserve">у другу чергу </w:t>
      </w:r>
      <w:r w:rsidR="00763BA5" w:rsidRPr="00763BA5">
        <w:rPr>
          <w:rFonts w:ascii="Times New Roman" w:hAnsi="Times New Roman"/>
          <w:sz w:val="24"/>
          <w:szCs w:val="24"/>
        </w:rPr>
        <w:t>-</w:t>
      </w:r>
      <w:r w:rsidRPr="00763BA5">
        <w:rPr>
          <w:rFonts w:ascii="Times New Roman" w:hAnsi="Times New Roman"/>
          <w:sz w:val="24"/>
          <w:szCs w:val="24"/>
        </w:rPr>
        <w:t xml:space="preserve"> в рахунок плати за абонентське обслуговування.</w:t>
      </w:r>
    </w:p>
    <w:p w:rsidR="00F03953" w:rsidRPr="00763BA5" w:rsidRDefault="00F03953" w:rsidP="005340FE">
      <w:pPr>
        <w:pStyle w:val="a4"/>
        <w:spacing w:before="0"/>
        <w:jc w:val="both"/>
        <w:rPr>
          <w:rFonts w:ascii="Times New Roman" w:hAnsi="Times New Roman"/>
          <w:sz w:val="24"/>
          <w:szCs w:val="24"/>
        </w:rPr>
      </w:pPr>
      <w:r w:rsidRPr="00763BA5">
        <w:rPr>
          <w:rFonts w:ascii="Times New Roman" w:hAnsi="Times New Roman"/>
          <w:sz w:val="24"/>
          <w:szCs w:val="24"/>
        </w:rPr>
        <w:t>21. Споживач не звільняється від оплати послуги, інших платежів, визначених відповідним договором про надання послуг, отриманої ним до укладення цього договору.</w:t>
      </w:r>
    </w:p>
    <w:p w:rsidR="00F03953" w:rsidRPr="004B502E" w:rsidRDefault="00F03953" w:rsidP="005340FE">
      <w:pPr>
        <w:pStyle w:val="ac"/>
        <w:spacing w:before="0" w:after="0"/>
        <w:rPr>
          <w:rFonts w:ascii="Times New Roman" w:hAnsi="Times New Roman"/>
          <w:sz w:val="24"/>
          <w:szCs w:val="24"/>
        </w:rPr>
      </w:pPr>
      <w:r w:rsidRPr="004B502E">
        <w:rPr>
          <w:rFonts w:ascii="Times New Roman" w:hAnsi="Times New Roman"/>
          <w:sz w:val="24"/>
          <w:szCs w:val="24"/>
        </w:rPr>
        <w:t>Відповідальність сторін за порушення договору</w:t>
      </w:r>
    </w:p>
    <w:p w:rsidR="00F03953" w:rsidRPr="00763BA5" w:rsidRDefault="00F03953" w:rsidP="005340FE">
      <w:pPr>
        <w:pStyle w:val="a4"/>
        <w:spacing w:before="0"/>
        <w:jc w:val="both"/>
        <w:rPr>
          <w:rFonts w:ascii="Times New Roman" w:hAnsi="Times New Roman"/>
          <w:sz w:val="24"/>
          <w:szCs w:val="24"/>
        </w:rPr>
      </w:pPr>
      <w:r w:rsidRPr="00763BA5">
        <w:rPr>
          <w:rFonts w:ascii="Times New Roman" w:hAnsi="Times New Roman"/>
          <w:sz w:val="24"/>
          <w:szCs w:val="24"/>
        </w:rPr>
        <w:t>22. Сторони несуть відповідальність за порушення договору відповідно до статті 26 Закону України “Про житлово-комунальні послуги”.</w:t>
      </w:r>
    </w:p>
    <w:p w:rsidR="00F03953" w:rsidRPr="00763BA5" w:rsidRDefault="00F03953" w:rsidP="005340FE">
      <w:pPr>
        <w:pStyle w:val="a4"/>
        <w:spacing w:before="0"/>
        <w:jc w:val="both"/>
        <w:rPr>
          <w:rFonts w:ascii="Times New Roman" w:hAnsi="Times New Roman"/>
          <w:sz w:val="24"/>
          <w:szCs w:val="24"/>
        </w:rPr>
      </w:pPr>
      <w:r w:rsidRPr="00763BA5">
        <w:rPr>
          <w:rFonts w:ascii="Times New Roman" w:hAnsi="Times New Roman"/>
          <w:sz w:val="24"/>
          <w:szCs w:val="24"/>
        </w:rPr>
        <w:t>23. У разі ненадання або надання послуг не в повному обсязі, зниження їх якості споживач викликає виконавця послуг (його представника) для перевірки кількості та/або якості наданих послуг. Виконавець зобов’язаний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w:t>
      </w:r>
      <w:r w:rsidR="00E4370A" w:rsidRPr="00763BA5">
        <w:rPr>
          <w:rFonts w:ascii="Times New Roman" w:hAnsi="Times New Roman"/>
          <w:sz w:val="24"/>
          <w:szCs w:val="24"/>
        </w:rPr>
        <w:t>у</w:t>
      </w:r>
      <w:r w:rsidRPr="00763BA5">
        <w:rPr>
          <w:rFonts w:ascii="Times New Roman" w:hAnsi="Times New Roman"/>
          <w:sz w:val="24"/>
          <w:szCs w:val="24"/>
        </w:rPr>
        <w:t>.</w:t>
      </w:r>
    </w:p>
    <w:p w:rsidR="00F03953" w:rsidRPr="00763BA5" w:rsidRDefault="00F03953" w:rsidP="005340FE">
      <w:pPr>
        <w:pStyle w:val="a4"/>
        <w:spacing w:before="0"/>
        <w:jc w:val="both"/>
        <w:rPr>
          <w:rFonts w:ascii="Times New Roman" w:hAnsi="Times New Roman"/>
          <w:sz w:val="24"/>
          <w:szCs w:val="24"/>
        </w:rPr>
      </w:pPr>
      <w:r w:rsidRPr="00763BA5">
        <w:rPr>
          <w:rFonts w:ascii="Times New Roman" w:hAnsi="Times New Roman"/>
          <w:sz w:val="24"/>
          <w:szCs w:val="24"/>
        </w:rPr>
        <w:t>Акт-претензія складається відповідно до постанови Кабінету Міністрів України від 27 грудня 2018 р. № 1145 “Про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w:t>
      </w:r>
      <w:r w:rsidR="002C0CD3" w:rsidRPr="00763BA5">
        <w:rPr>
          <w:rFonts w:ascii="Times New Roman" w:hAnsi="Times New Roman"/>
          <w:sz w:val="24"/>
          <w:szCs w:val="24"/>
        </w:rPr>
        <w:t xml:space="preserve"> (Офіційний вісник України, 2019 р., № 4, ст. 133)</w:t>
      </w:r>
      <w:r w:rsidRPr="00763BA5">
        <w:rPr>
          <w:rFonts w:ascii="Times New Roman" w:hAnsi="Times New Roman"/>
          <w:sz w:val="24"/>
          <w:szCs w:val="24"/>
        </w:rPr>
        <w:t>.</w:t>
      </w:r>
    </w:p>
    <w:p w:rsidR="00F03953" w:rsidRPr="00763BA5" w:rsidRDefault="00F03953" w:rsidP="005340FE">
      <w:pPr>
        <w:pStyle w:val="a4"/>
        <w:spacing w:before="0"/>
        <w:jc w:val="both"/>
        <w:rPr>
          <w:rFonts w:ascii="Times New Roman" w:hAnsi="Times New Roman"/>
          <w:sz w:val="24"/>
          <w:szCs w:val="24"/>
        </w:rPr>
      </w:pPr>
      <w:r w:rsidRPr="00763BA5">
        <w:rPr>
          <w:rFonts w:ascii="Times New Roman" w:hAnsi="Times New Roman"/>
          <w:sz w:val="24"/>
          <w:szCs w:val="24"/>
        </w:rPr>
        <w:t>24. У разі несвоєчасного здійснення платежів споживач зобов’язаний сплатити пеню в розмірі 0,01 відсотка суми боргу за кожен день прострочення. Загальний розмір сплаченої пені не може перевищувати 100 відсотків загальної суми боргу.</w:t>
      </w:r>
    </w:p>
    <w:p w:rsidR="00F03953" w:rsidRPr="00763BA5" w:rsidRDefault="00F03953" w:rsidP="005340FE">
      <w:pPr>
        <w:pStyle w:val="a4"/>
        <w:spacing w:before="0"/>
        <w:jc w:val="both"/>
        <w:rPr>
          <w:rFonts w:ascii="Times New Roman" w:hAnsi="Times New Roman"/>
          <w:sz w:val="24"/>
          <w:szCs w:val="24"/>
        </w:rPr>
      </w:pPr>
      <w:r w:rsidRPr="00763BA5">
        <w:rPr>
          <w:rFonts w:ascii="Times New Roman" w:hAnsi="Times New Roman"/>
          <w:sz w:val="24"/>
          <w:szCs w:val="24"/>
        </w:rPr>
        <w:t>Нарахування пені починається з першого робочого дня, що настає за останнім днем граничного строку внесення плати за послугу.</w:t>
      </w:r>
    </w:p>
    <w:p w:rsidR="00F03953" w:rsidRPr="00763BA5" w:rsidRDefault="00F03953" w:rsidP="005340FE">
      <w:pPr>
        <w:pStyle w:val="a4"/>
        <w:spacing w:before="0"/>
        <w:jc w:val="both"/>
        <w:rPr>
          <w:rFonts w:ascii="Times New Roman" w:hAnsi="Times New Roman"/>
          <w:sz w:val="24"/>
          <w:szCs w:val="24"/>
        </w:rPr>
      </w:pPr>
      <w:r w:rsidRPr="00763BA5">
        <w:rPr>
          <w:rFonts w:ascii="Times New Roman" w:hAnsi="Times New Roman"/>
          <w:sz w:val="24"/>
          <w:szCs w:val="24"/>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rsidR="00F03953" w:rsidRPr="00763BA5" w:rsidRDefault="00F03953" w:rsidP="005340FE">
      <w:pPr>
        <w:pStyle w:val="a4"/>
        <w:spacing w:before="0"/>
        <w:jc w:val="both"/>
        <w:rPr>
          <w:rFonts w:ascii="Times New Roman" w:hAnsi="Times New Roman"/>
          <w:sz w:val="24"/>
          <w:szCs w:val="24"/>
        </w:rPr>
      </w:pPr>
      <w:r w:rsidRPr="00763BA5">
        <w:rPr>
          <w:rFonts w:ascii="Times New Roman" w:hAnsi="Times New Roman"/>
          <w:sz w:val="24"/>
          <w:szCs w:val="24"/>
        </w:rPr>
        <w:t xml:space="preserve">У разі ненадання послуг, надання їх не в повному обсязі або невідповідної якості виконавець здійснює перерахунок вартості послуг, а також сплачує споживачеві неустойку (штраф) у розмірі 0,01 відсотка середньодобової вартості споживання послуги, визначеної за попередні 12 місяців (якщо попередніх місяців нараховується менш як 12 </w:t>
      </w:r>
      <w:r w:rsidR="00763BA5" w:rsidRPr="00763BA5">
        <w:rPr>
          <w:rFonts w:ascii="Times New Roman" w:hAnsi="Times New Roman"/>
          <w:sz w:val="24"/>
          <w:szCs w:val="24"/>
        </w:rPr>
        <w:t>-</w:t>
      </w:r>
      <w:r w:rsidRPr="00763BA5">
        <w:rPr>
          <w:rFonts w:ascii="Times New Roman" w:hAnsi="Times New Roman"/>
          <w:sz w:val="24"/>
          <w:szCs w:val="24"/>
        </w:rPr>
        <w:t xml:space="preserve"> за фактичний час споживання послуги), за кожен день ненадання послуг, надання їх не в повному обсязі або невідповідної якості (за виключенням нормативних строків проведення аварійно-відновних робіт або періоду, протягом якого відбувалас</w:t>
      </w:r>
      <w:r w:rsidR="00E4370A" w:rsidRPr="00763BA5">
        <w:rPr>
          <w:rFonts w:ascii="Times New Roman" w:hAnsi="Times New Roman"/>
          <w:sz w:val="24"/>
          <w:szCs w:val="24"/>
        </w:rPr>
        <w:t>я</w:t>
      </w:r>
      <w:r w:rsidRPr="00763BA5">
        <w:rPr>
          <w:rFonts w:ascii="Times New Roman" w:hAnsi="Times New Roman"/>
          <w:sz w:val="24"/>
          <w:szCs w:val="24"/>
        </w:rPr>
        <w:t xml:space="preserve"> ліквідація наслідків аварій або усунення виявлених неполадок, пов’язаних з отриманням послуг, що виникли з вини споживача).</w:t>
      </w:r>
    </w:p>
    <w:p w:rsidR="00F03953" w:rsidRPr="00763BA5" w:rsidRDefault="00F03953" w:rsidP="005340FE">
      <w:pPr>
        <w:pStyle w:val="a4"/>
        <w:spacing w:before="0"/>
        <w:jc w:val="both"/>
        <w:rPr>
          <w:rFonts w:ascii="Times New Roman" w:hAnsi="Times New Roman"/>
          <w:sz w:val="24"/>
          <w:szCs w:val="24"/>
        </w:rPr>
      </w:pPr>
      <w:r w:rsidRPr="00763BA5">
        <w:rPr>
          <w:rFonts w:ascii="Times New Roman" w:hAnsi="Times New Roman"/>
          <w:sz w:val="24"/>
          <w:szCs w:val="24"/>
        </w:rPr>
        <w:t>Аварійно-відновними роботами є комплекс робіт з ліквідації наслідків аварій, що виникли, а також із запобігання аваріям та аварійним ситуаціям.</w:t>
      </w:r>
    </w:p>
    <w:p w:rsidR="00F03953" w:rsidRPr="004B502E" w:rsidRDefault="00F03953" w:rsidP="005340FE">
      <w:pPr>
        <w:pStyle w:val="ac"/>
        <w:spacing w:before="0" w:after="0"/>
        <w:rPr>
          <w:rFonts w:ascii="Times New Roman" w:hAnsi="Times New Roman"/>
          <w:sz w:val="24"/>
          <w:szCs w:val="24"/>
        </w:rPr>
      </w:pPr>
      <w:r w:rsidRPr="004B502E">
        <w:rPr>
          <w:rFonts w:ascii="Times New Roman" w:hAnsi="Times New Roman"/>
          <w:sz w:val="24"/>
          <w:szCs w:val="24"/>
        </w:rPr>
        <w:t xml:space="preserve">Порядок і умови внесення змін до договору, </w:t>
      </w:r>
      <w:r w:rsidRPr="004B502E">
        <w:rPr>
          <w:rFonts w:ascii="Times New Roman" w:hAnsi="Times New Roman"/>
          <w:sz w:val="24"/>
          <w:szCs w:val="24"/>
        </w:rPr>
        <w:br/>
      </w:r>
      <w:r w:rsidR="00E4370A" w:rsidRPr="004B502E">
        <w:rPr>
          <w:rFonts w:ascii="Times New Roman" w:hAnsi="Times New Roman"/>
          <w:sz w:val="24"/>
          <w:szCs w:val="24"/>
        </w:rPr>
        <w:t>зокрема</w:t>
      </w:r>
      <w:r w:rsidRPr="004B502E">
        <w:rPr>
          <w:rFonts w:ascii="Times New Roman" w:hAnsi="Times New Roman"/>
          <w:sz w:val="24"/>
          <w:szCs w:val="24"/>
        </w:rPr>
        <w:t xml:space="preserve"> щодо ціни послуги</w:t>
      </w:r>
    </w:p>
    <w:p w:rsidR="00F03953" w:rsidRDefault="00F03953" w:rsidP="005340FE">
      <w:pPr>
        <w:pStyle w:val="a4"/>
        <w:spacing w:before="0"/>
        <w:jc w:val="both"/>
        <w:rPr>
          <w:rFonts w:ascii="Times New Roman" w:hAnsi="Times New Roman"/>
          <w:sz w:val="28"/>
          <w:szCs w:val="28"/>
        </w:rPr>
      </w:pPr>
      <w:r w:rsidRPr="00763BA5">
        <w:rPr>
          <w:rFonts w:ascii="Times New Roman" w:hAnsi="Times New Roman"/>
          <w:sz w:val="24"/>
          <w:szCs w:val="24"/>
        </w:rPr>
        <w:t xml:space="preserve">25. Виконавець має право вносити зміни до договору. У разі внесення виконавцем змін до договору, крім зміни ціни договору, такі зміни вступають в силу через 30 днів </w:t>
      </w:r>
      <w:r w:rsidR="00C8724E">
        <w:rPr>
          <w:rFonts w:ascii="Times New Roman" w:hAnsi="Times New Roman"/>
          <w:sz w:val="24"/>
          <w:szCs w:val="24"/>
        </w:rPr>
        <w:t xml:space="preserve">з моменту розміщення цих змін та </w:t>
      </w:r>
      <w:r w:rsidR="00C8724E" w:rsidRPr="00C8724E">
        <w:rPr>
          <w:rFonts w:ascii="Times New Roman" w:hAnsi="Times New Roman"/>
          <w:sz w:val="24"/>
          <w:szCs w:val="24"/>
        </w:rPr>
        <w:t>розміщуються на веб-сайті органу місцевого самоврядування: http://www.hp-rada.gov.ua/  та/або на веб-сайті виконавця за посиланням: http://www.speceko.pl.ua.</w:t>
      </w:r>
    </w:p>
    <w:p w:rsidR="00F03953" w:rsidRPr="00763BA5" w:rsidRDefault="0002491B" w:rsidP="005340FE">
      <w:pPr>
        <w:pStyle w:val="a4"/>
        <w:spacing w:before="0"/>
        <w:jc w:val="both"/>
        <w:rPr>
          <w:rFonts w:ascii="Times New Roman" w:hAnsi="Times New Roman"/>
          <w:sz w:val="24"/>
          <w:szCs w:val="24"/>
        </w:rPr>
      </w:pPr>
      <w:r>
        <w:rPr>
          <w:rFonts w:ascii="Times New Roman" w:hAnsi="Times New Roman"/>
          <w:sz w:val="24"/>
          <w:szCs w:val="24"/>
        </w:rPr>
        <w:t>І</w:t>
      </w:r>
      <w:r w:rsidR="00F03953" w:rsidRPr="00763BA5">
        <w:rPr>
          <w:rFonts w:ascii="Times New Roman" w:hAnsi="Times New Roman"/>
          <w:sz w:val="24"/>
          <w:szCs w:val="24"/>
        </w:rPr>
        <w:t xml:space="preserve">нформування споживача про намір зміни ціни/тарифу на послугу здійснюється виконавцем в порядку, затвердженому </w:t>
      </w:r>
      <w:proofErr w:type="spellStart"/>
      <w:r w:rsidR="00F03953" w:rsidRPr="00763BA5">
        <w:rPr>
          <w:rFonts w:ascii="Times New Roman" w:hAnsi="Times New Roman"/>
          <w:sz w:val="24"/>
          <w:szCs w:val="24"/>
        </w:rPr>
        <w:t>Мінрегіоном</w:t>
      </w:r>
      <w:proofErr w:type="spellEnd"/>
      <w:r w:rsidR="00F03953" w:rsidRPr="00763BA5">
        <w:rPr>
          <w:rFonts w:ascii="Times New Roman" w:hAnsi="Times New Roman"/>
          <w:sz w:val="24"/>
          <w:szCs w:val="24"/>
        </w:rPr>
        <w:t>.</w:t>
      </w:r>
    </w:p>
    <w:p w:rsidR="00F03953" w:rsidRPr="00763BA5" w:rsidRDefault="00F03953" w:rsidP="005340FE">
      <w:pPr>
        <w:pStyle w:val="a4"/>
        <w:spacing w:before="0" w:line="233" w:lineRule="auto"/>
        <w:jc w:val="both"/>
        <w:rPr>
          <w:rFonts w:ascii="Times New Roman" w:hAnsi="Times New Roman"/>
          <w:sz w:val="24"/>
          <w:szCs w:val="24"/>
        </w:rPr>
      </w:pPr>
      <w:r w:rsidRPr="00763BA5">
        <w:rPr>
          <w:rFonts w:ascii="Times New Roman" w:hAnsi="Times New Roman"/>
          <w:sz w:val="24"/>
          <w:szCs w:val="24"/>
        </w:rPr>
        <w:t>26. У разі прийняття органом місцевого самоврядування рішення про зміну цін/тарифів на послуги виконавець у строк, що не перевищує 15 днів з дати введення їх у дію, повідомляє про це споживачам з посиланням на рішення відповідних органів шляхом розміщення на офіційному веб-сайті виконавця.</w:t>
      </w:r>
    </w:p>
    <w:p w:rsidR="002E095F" w:rsidRPr="00763BA5" w:rsidRDefault="00F03953" w:rsidP="005340FE">
      <w:pPr>
        <w:pStyle w:val="a4"/>
        <w:spacing w:before="0" w:line="233" w:lineRule="auto"/>
        <w:jc w:val="both"/>
        <w:rPr>
          <w:rFonts w:ascii="Times New Roman" w:hAnsi="Times New Roman"/>
          <w:sz w:val="24"/>
          <w:szCs w:val="24"/>
        </w:rPr>
      </w:pPr>
      <w:r w:rsidRPr="00763BA5">
        <w:rPr>
          <w:rFonts w:ascii="Times New Roman" w:hAnsi="Times New Roman"/>
          <w:sz w:val="24"/>
          <w:szCs w:val="24"/>
        </w:rPr>
        <w:t xml:space="preserve">У разі зміни цін/тарифів протягом строку дії договору нові тарифи застосовуються з моменту їх введення в дію. Виконавець зобов’язаний </w:t>
      </w:r>
      <w:proofErr w:type="spellStart"/>
      <w:r w:rsidRPr="00763BA5">
        <w:rPr>
          <w:rFonts w:ascii="Times New Roman" w:hAnsi="Times New Roman"/>
          <w:sz w:val="24"/>
          <w:szCs w:val="24"/>
        </w:rPr>
        <w:t>внести</w:t>
      </w:r>
      <w:proofErr w:type="spellEnd"/>
      <w:r w:rsidRPr="00763BA5">
        <w:rPr>
          <w:rFonts w:ascii="Times New Roman" w:hAnsi="Times New Roman"/>
          <w:sz w:val="24"/>
          <w:szCs w:val="24"/>
        </w:rPr>
        <w:t xml:space="preserve"> відповідні зміни до договору шляхом розміщення нової редакції договору на офіційному веб-сайті органу місцевого самоврядування та/або на </w:t>
      </w:r>
      <w:r w:rsidR="00E4370A" w:rsidRPr="00763BA5">
        <w:rPr>
          <w:rFonts w:ascii="Times New Roman" w:hAnsi="Times New Roman"/>
          <w:sz w:val="24"/>
          <w:szCs w:val="24"/>
        </w:rPr>
        <w:t>веб-</w:t>
      </w:r>
      <w:r w:rsidRPr="00763BA5">
        <w:rPr>
          <w:rFonts w:ascii="Times New Roman" w:hAnsi="Times New Roman"/>
          <w:sz w:val="24"/>
          <w:szCs w:val="24"/>
        </w:rPr>
        <w:t>сайті виконавця за посиланням:</w:t>
      </w:r>
      <w:r w:rsidR="0002491B">
        <w:rPr>
          <w:rFonts w:ascii="Times New Roman" w:hAnsi="Times New Roman"/>
          <w:sz w:val="24"/>
          <w:szCs w:val="24"/>
        </w:rPr>
        <w:t xml:space="preserve"> http://www.hp-rada.gov.ua/  </w:t>
      </w:r>
      <w:hyperlink r:id="rId10" w:history="1">
        <w:r w:rsidR="0002491B" w:rsidRPr="002F5F95">
          <w:rPr>
            <w:rStyle w:val="ad"/>
            <w:rFonts w:ascii="Times New Roman" w:hAnsi="Times New Roman"/>
            <w:sz w:val="24"/>
            <w:szCs w:val="24"/>
          </w:rPr>
          <w:t>http://www.speceko.pl.ua</w:t>
        </w:r>
      </w:hyperlink>
      <w:r w:rsidR="0002491B" w:rsidRPr="0002491B">
        <w:rPr>
          <w:rFonts w:ascii="Times New Roman" w:hAnsi="Times New Roman"/>
          <w:sz w:val="24"/>
          <w:szCs w:val="24"/>
        </w:rPr>
        <w:t>.</w:t>
      </w:r>
      <w:r w:rsidR="0002491B">
        <w:rPr>
          <w:rFonts w:ascii="Times New Roman" w:hAnsi="Times New Roman"/>
          <w:sz w:val="24"/>
          <w:szCs w:val="24"/>
        </w:rPr>
        <w:t xml:space="preserve"> </w:t>
      </w:r>
    </w:p>
    <w:p w:rsidR="00F03953" w:rsidRPr="00C76FB5" w:rsidRDefault="00F03953" w:rsidP="005340FE">
      <w:pPr>
        <w:pStyle w:val="ac"/>
        <w:spacing w:before="0" w:after="0" w:line="233" w:lineRule="auto"/>
        <w:rPr>
          <w:rFonts w:ascii="Times New Roman" w:hAnsi="Times New Roman"/>
          <w:sz w:val="24"/>
          <w:szCs w:val="24"/>
        </w:rPr>
      </w:pPr>
      <w:r w:rsidRPr="00C76FB5">
        <w:rPr>
          <w:rFonts w:ascii="Times New Roman" w:hAnsi="Times New Roman"/>
          <w:sz w:val="24"/>
          <w:szCs w:val="24"/>
        </w:rPr>
        <w:t>Форс-мажорні обставини</w:t>
      </w:r>
    </w:p>
    <w:p w:rsidR="00F03953" w:rsidRPr="00763BA5" w:rsidRDefault="00F03953" w:rsidP="005340FE">
      <w:pPr>
        <w:pStyle w:val="a4"/>
        <w:spacing w:before="0" w:line="233" w:lineRule="auto"/>
        <w:jc w:val="both"/>
        <w:rPr>
          <w:rFonts w:ascii="Times New Roman" w:hAnsi="Times New Roman"/>
          <w:sz w:val="24"/>
          <w:szCs w:val="24"/>
        </w:rPr>
      </w:pPr>
      <w:r w:rsidRPr="00763BA5">
        <w:rPr>
          <w:rFonts w:ascii="Times New Roman" w:hAnsi="Times New Roman"/>
          <w:sz w:val="24"/>
          <w:szCs w:val="24"/>
        </w:rPr>
        <w:t>27. Сторони звільняються від відповідальності за невиконання або часткове невиконання зобов’язань за цим договором, якщо це невиконання є наслідком форс-мажорних обставин.</w:t>
      </w:r>
    </w:p>
    <w:p w:rsidR="00F03953" w:rsidRPr="00763BA5" w:rsidRDefault="00F03953" w:rsidP="005340FE">
      <w:pPr>
        <w:pStyle w:val="a4"/>
        <w:spacing w:before="0" w:line="233" w:lineRule="auto"/>
        <w:jc w:val="both"/>
        <w:rPr>
          <w:rFonts w:ascii="Times New Roman" w:hAnsi="Times New Roman"/>
          <w:sz w:val="24"/>
          <w:szCs w:val="24"/>
        </w:rPr>
      </w:pPr>
      <w:r w:rsidRPr="00763BA5">
        <w:rPr>
          <w:rFonts w:ascii="Times New Roman" w:hAnsi="Times New Roman"/>
          <w:sz w:val="24"/>
          <w:szCs w:val="24"/>
        </w:rPr>
        <w:t>28. Форс-мажорними обставинами є надзвичайні та невідворотні обставини, які виникли в результаті не</w:t>
      </w:r>
      <w:r w:rsidR="00E4370A" w:rsidRPr="00763BA5">
        <w:rPr>
          <w:rFonts w:ascii="Times New Roman" w:hAnsi="Times New Roman"/>
          <w:sz w:val="24"/>
          <w:szCs w:val="24"/>
        </w:rPr>
        <w:t xml:space="preserve"> </w:t>
      </w:r>
      <w:r w:rsidRPr="00763BA5">
        <w:rPr>
          <w:rFonts w:ascii="Times New Roman" w:hAnsi="Times New Roman"/>
          <w:sz w:val="24"/>
          <w:szCs w:val="24"/>
        </w:rPr>
        <w:t>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w:t>
      </w:r>
      <w:r w:rsidR="00E4370A" w:rsidRPr="00763BA5">
        <w:rPr>
          <w:rFonts w:ascii="Times New Roman" w:hAnsi="Times New Roman"/>
          <w:sz w:val="24"/>
          <w:szCs w:val="24"/>
        </w:rPr>
        <w:t>си, повені, зсуви, вибухи, війна</w:t>
      </w:r>
      <w:r w:rsidRPr="00763BA5">
        <w:rPr>
          <w:rFonts w:ascii="Times New Roman" w:hAnsi="Times New Roman"/>
          <w:sz w:val="24"/>
          <w:szCs w:val="24"/>
        </w:rPr>
        <w:t xml:space="preserve"> аб</w:t>
      </w:r>
      <w:r w:rsidR="00E4370A" w:rsidRPr="00763BA5">
        <w:rPr>
          <w:rFonts w:ascii="Times New Roman" w:hAnsi="Times New Roman"/>
          <w:sz w:val="24"/>
          <w:szCs w:val="24"/>
        </w:rPr>
        <w:t>о військові дії, страйк, блокада</w:t>
      </w:r>
      <w:r w:rsidRPr="00763BA5">
        <w:rPr>
          <w:rFonts w:ascii="Times New Roman" w:hAnsi="Times New Roman"/>
          <w:sz w:val="24"/>
          <w:szCs w:val="24"/>
        </w:rPr>
        <w:t>. Доказом настання форс-мажорних обставин є документ Торгово-промислової палати або іншого компетентного органу.</w:t>
      </w:r>
    </w:p>
    <w:p w:rsidR="00F03953" w:rsidRPr="00C76FB5" w:rsidRDefault="00F03953" w:rsidP="005340FE">
      <w:pPr>
        <w:pStyle w:val="ac"/>
        <w:spacing w:before="0" w:after="0" w:line="233" w:lineRule="auto"/>
        <w:rPr>
          <w:rFonts w:ascii="Times New Roman" w:hAnsi="Times New Roman"/>
          <w:sz w:val="24"/>
          <w:szCs w:val="24"/>
        </w:rPr>
      </w:pPr>
      <w:r w:rsidRPr="00C76FB5">
        <w:rPr>
          <w:rFonts w:ascii="Times New Roman" w:hAnsi="Times New Roman"/>
          <w:sz w:val="24"/>
          <w:szCs w:val="24"/>
        </w:rPr>
        <w:t xml:space="preserve">Строк дії договору, порядок і умови </w:t>
      </w:r>
      <w:r w:rsidRPr="00C76FB5">
        <w:rPr>
          <w:rFonts w:ascii="Times New Roman" w:hAnsi="Times New Roman"/>
          <w:sz w:val="24"/>
          <w:szCs w:val="24"/>
        </w:rPr>
        <w:br/>
        <w:t>продовження його дії та розірвання</w:t>
      </w:r>
    </w:p>
    <w:p w:rsidR="00F03953" w:rsidRPr="00763BA5" w:rsidRDefault="00F03953" w:rsidP="005340FE">
      <w:pPr>
        <w:pStyle w:val="a4"/>
        <w:spacing w:before="0" w:line="233" w:lineRule="auto"/>
        <w:jc w:val="both"/>
        <w:rPr>
          <w:rFonts w:ascii="Times New Roman" w:hAnsi="Times New Roman"/>
          <w:sz w:val="24"/>
          <w:szCs w:val="24"/>
        </w:rPr>
      </w:pPr>
      <w:r w:rsidRPr="00763BA5">
        <w:rPr>
          <w:rFonts w:ascii="Times New Roman" w:hAnsi="Times New Roman"/>
          <w:sz w:val="24"/>
          <w:szCs w:val="24"/>
        </w:rPr>
        <w:t>29. Цей договір набирає чинності з дня акцептування його споживачем, але не раніше ніж через 30 днів з моменту опублікування і діє протягом одного року з дати набрання чинності.</w:t>
      </w:r>
    </w:p>
    <w:p w:rsidR="00F03953" w:rsidRPr="00763BA5" w:rsidRDefault="00F03953" w:rsidP="005340FE">
      <w:pPr>
        <w:pStyle w:val="a4"/>
        <w:spacing w:before="0" w:line="233" w:lineRule="auto"/>
        <w:jc w:val="both"/>
        <w:rPr>
          <w:rFonts w:ascii="Times New Roman" w:hAnsi="Times New Roman"/>
          <w:sz w:val="24"/>
          <w:szCs w:val="24"/>
        </w:rPr>
      </w:pPr>
      <w:r w:rsidRPr="00763BA5">
        <w:rPr>
          <w:rFonts w:ascii="Times New Roman" w:hAnsi="Times New Roman"/>
          <w:sz w:val="24"/>
          <w:szCs w:val="24"/>
        </w:rPr>
        <w:t xml:space="preserve">30. Якщо за 30 днів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 </w:t>
      </w:r>
    </w:p>
    <w:p w:rsidR="00F03953" w:rsidRPr="00763BA5" w:rsidRDefault="00F03953" w:rsidP="005340FE">
      <w:pPr>
        <w:pStyle w:val="a4"/>
        <w:spacing w:before="0" w:line="233" w:lineRule="auto"/>
        <w:jc w:val="both"/>
        <w:rPr>
          <w:rFonts w:ascii="Times New Roman" w:hAnsi="Times New Roman"/>
          <w:sz w:val="24"/>
          <w:szCs w:val="24"/>
        </w:rPr>
      </w:pPr>
      <w:r w:rsidRPr="00763BA5">
        <w:rPr>
          <w:rFonts w:ascii="Times New Roman" w:hAnsi="Times New Roman"/>
          <w:sz w:val="24"/>
          <w:szCs w:val="24"/>
        </w:rPr>
        <w:t>31. Дія договору припиняється у разі:</w:t>
      </w:r>
    </w:p>
    <w:p w:rsidR="00F03953" w:rsidRPr="00763BA5" w:rsidRDefault="00F03953" w:rsidP="005340FE">
      <w:pPr>
        <w:pStyle w:val="a4"/>
        <w:spacing w:before="0" w:line="233" w:lineRule="auto"/>
        <w:jc w:val="both"/>
        <w:rPr>
          <w:rFonts w:ascii="Times New Roman" w:hAnsi="Times New Roman"/>
          <w:sz w:val="24"/>
          <w:szCs w:val="24"/>
        </w:rPr>
      </w:pPr>
      <w:r w:rsidRPr="00763BA5">
        <w:rPr>
          <w:rFonts w:ascii="Times New Roman" w:hAnsi="Times New Roman"/>
          <w:sz w:val="24"/>
          <w:szCs w:val="24"/>
        </w:rPr>
        <w:t>закінчення строку, на який його укладено, якщо одна із сторін повідомила про відмову від договору відповідно до пункту 30 цього договору;</w:t>
      </w:r>
    </w:p>
    <w:p w:rsidR="00F03953" w:rsidRPr="00763BA5" w:rsidRDefault="00F03953" w:rsidP="005340FE">
      <w:pPr>
        <w:pStyle w:val="a4"/>
        <w:spacing w:before="0" w:line="233" w:lineRule="auto"/>
        <w:jc w:val="both"/>
        <w:rPr>
          <w:rFonts w:ascii="Times New Roman" w:hAnsi="Times New Roman"/>
          <w:sz w:val="24"/>
          <w:szCs w:val="24"/>
        </w:rPr>
      </w:pPr>
      <w:r w:rsidRPr="00763BA5">
        <w:rPr>
          <w:rFonts w:ascii="Times New Roman" w:hAnsi="Times New Roman"/>
          <w:sz w:val="24"/>
          <w:szCs w:val="24"/>
        </w:rPr>
        <w:t xml:space="preserve">смерті фізичної особи </w:t>
      </w:r>
      <w:r w:rsidR="00763BA5" w:rsidRPr="00763BA5">
        <w:rPr>
          <w:rFonts w:ascii="Times New Roman" w:hAnsi="Times New Roman"/>
          <w:sz w:val="24"/>
          <w:szCs w:val="24"/>
        </w:rPr>
        <w:t>-</w:t>
      </w:r>
      <w:r w:rsidRPr="00763BA5">
        <w:rPr>
          <w:rFonts w:ascii="Times New Roman" w:hAnsi="Times New Roman"/>
          <w:sz w:val="24"/>
          <w:szCs w:val="24"/>
        </w:rPr>
        <w:t xml:space="preserve"> споживача (виконавця);</w:t>
      </w:r>
    </w:p>
    <w:p w:rsidR="00F03953" w:rsidRPr="00763BA5" w:rsidRDefault="00F03953" w:rsidP="005340FE">
      <w:pPr>
        <w:pStyle w:val="a4"/>
        <w:spacing w:before="0" w:line="233" w:lineRule="auto"/>
        <w:jc w:val="both"/>
        <w:rPr>
          <w:rFonts w:ascii="Times New Roman" w:hAnsi="Times New Roman"/>
          <w:sz w:val="24"/>
          <w:szCs w:val="24"/>
        </w:rPr>
      </w:pPr>
      <w:r w:rsidRPr="00763BA5">
        <w:rPr>
          <w:rFonts w:ascii="Times New Roman" w:hAnsi="Times New Roman"/>
          <w:sz w:val="24"/>
          <w:szCs w:val="24"/>
        </w:rPr>
        <w:t xml:space="preserve">прийняття рішення про ліквідацію юридичної особи </w:t>
      </w:r>
      <w:r w:rsidR="00763BA5" w:rsidRPr="00763BA5">
        <w:rPr>
          <w:rFonts w:ascii="Times New Roman" w:hAnsi="Times New Roman"/>
          <w:sz w:val="24"/>
          <w:szCs w:val="24"/>
        </w:rPr>
        <w:t>-</w:t>
      </w:r>
      <w:r w:rsidRPr="00763BA5">
        <w:rPr>
          <w:rFonts w:ascii="Times New Roman" w:hAnsi="Times New Roman"/>
          <w:sz w:val="24"/>
          <w:szCs w:val="24"/>
        </w:rPr>
        <w:t xml:space="preserve"> споживача (виконавця) або визнання його банкрутом.</w:t>
      </w:r>
    </w:p>
    <w:p w:rsidR="00F03953" w:rsidRPr="00763BA5" w:rsidRDefault="00F03953" w:rsidP="005340FE">
      <w:pPr>
        <w:pStyle w:val="a4"/>
        <w:spacing w:before="0"/>
        <w:jc w:val="both"/>
        <w:rPr>
          <w:rFonts w:ascii="Times New Roman" w:hAnsi="Times New Roman"/>
          <w:sz w:val="24"/>
          <w:szCs w:val="24"/>
        </w:rPr>
      </w:pPr>
      <w:r w:rsidRPr="00763BA5">
        <w:rPr>
          <w:rFonts w:ascii="Times New Roman" w:hAnsi="Times New Roman"/>
          <w:sz w:val="24"/>
          <w:szCs w:val="24"/>
        </w:rPr>
        <w:t>Дія договору припиняється шляхом розірвання за:</w:t>
      </w:r>
    </w:p>
    <w:p w:rsidR="00F03953" w:rsidRPr="00763BA5" w:rsidRDefault="00F03953" w:rsidP="005340FE">
      <w:pPr>
        <w:pStyle w:val="a4"/>
        <w:spacing w:before="0"/>
        <w:jc w:val="both"/>
        <w:rPr>
          <w:rFonts w:ascii="Times New Roman" w:hAnsi="Times New Roman"/>
          <w:sz w:val="24"/>
          <w:szCs w:val="24"/>
        </w:rPr>
      </w:pPr>
      <w:r w:rsidRPr="00763BA5">
        <w:rPr>
          <w:rFonts w:ascii="Times New Roman" w:hAnsi="Times New Roman"/>
          <w:sz w:val="24"/>
          <w:szCs w:val="24"/>
        </w:rPr>
        <w:t>взаємною згодою сторін;</w:t>
      </w:r>
    </w:p>
    <w:p w:rsidR="00F03953" w:rsidRPr="00763BA5" w:rsidRDefault="00F03953" w:rsidP="005340FE">
      <w:pPr>
        <w:pStyle w:val="a4"/>
        <w:spacing w:before="0"/>
        <w:jc w:val="both"/>
        <w:rPr>
          <w:rFonts w:ascii="Times New Roman" w:hAnsi="Times New Roman"/>
          <w:sz w:val="24"/>
          <w:szCs w:val="24"/>
        </w:rPr>
      </w:pPr>
      <w:r w:rsidRPr="00763BA5">
        <w:rPr>
          <w:rFonts w:ascii="Times New Roman" w:hAnsi="Times New Roman"/>
          <w:sz w:val="24"/>
          <w:szCs w:val="24"/>
        </w:rPr>
        <w:t>односторонньої відмови від договору;</w:t>
      </w:r>
    </w:p>
    <w:p w:rsidR="00F03953" w:rsidRPr="00763BA5" w:rsidRDefault="00F03953" w:rsidP="005340FE">
      <w:pPr>
        <w:pStyle w:val="a4"/>
        <w:spacing w:before="0"/>
        <w:jc w:val="both"/>
        <w:rPr>
          <w:rFonts w:ascii="Times New Roman" w:hAnsi="Times New Roman"/>
          <w:sz w:val="24"/>
          <w:szCs w:val="24"/>
        </w:rPr>
      </w:pPr>
      <w:r w:rsidRPr="00763BA5">
        <w:rPr>
          <w:rFonts w:ascii="Times New Roman" w:hAnsi="Times New Roman"/>
          <w:sz w:val="24"/>
          <w:szCs w:val="24"/>
        </w:rPr>
        <w:t xml:space="preserve">рішенням суду на вимогу однієї із сторін у разі істотного порушення договору </w:t>
      </w:r>
      <w:r w:rsidR="00E4370A" w:rsidRPr="00763BA5">
        <w:rPr>
          <w:rFonts w:ascii="Times New Roman" w:hAnsi="Times New Roman"/>
          <w:sz w:val="24"/>
          <w:szCs w:val="24"/>
        </w:rPr>
        <w:t>іншою</w:t>
      </w:r>
      <w:r w:rsidRPr="00763BA5">
        <w:rPr>
          <w:rFonts w:ascii="Times New Roman" w:hAnsi="Times New Roman"/>
          <w:sz w:val="24"/>
          <w:szCs w:val="24"/>
        </w:rPr>
        <w:t xml:space="preserve"> стороною та в інших випадках, встановлених договором або законом. </w:t>
      </w:r>
    </w:p>
    <w:p w:rsidR="00F03953" w:rsidRPr="00763BA5" w:rsidRDefault="00F03953" w:rsidP="005340FE">
      <w:pPr>
        <w:pStyle w:val="a4"/>
        <w:spacing w:before="0"/>
        <w:jc w:val="both"/>
        <w:rPr>
          <w:rFonts w:ascii="Times New Roman" w:hAnsi="Times New Roman"/>
          <w:sz w:val="24"/>
          <w:szCs w:val="24"/>
        </w:rPr>
      </w:pPr>
      <w:r w:rsidRPr="00763BA5">
        <w:rPr>
          <w:rFonts w:ascii="Times New Roman" w:hAnsi="Times New Roman"/>
          <w:sz w:val="24"/>
          <w:szCs w:val="24"/>
        </w:rPr>
        <w:t>32. Припинення дії цього договору не звільняє сторони від обов’язку виконання зобов’язань, які на дату такого припинення залишилися невиконаними.</w:t>
      </w:r>
    </w:p>
    <w:p w:rsidR="00F03953" w:rsidRPr="00C76FB5" w:rsidRDefault="00F03953" w:rsidP="005340FE">
      <w:pPr>
        <w:pStyle w:val="ac"/>
        <w:spacing w:before="0" w:after="0"/>
        <w:rPr>
          <w:rFonts w:ascii="Times New Roman" w:hAnsi="Times New Roman"/>
          <w:sz w:val="24"/>
          <w:szCs w:val="24"/>
        </w:rPr>
      </w:pPr>
      <w:r w:rsidRPr="00C76FB5">
        <w:rPr>
          <w:rFonts w:ascii="Times New Roman" w:hAnsi="Times New Roman"/>
          <w:sz w:val="24"/>
          <w:szCs w:val="24"/>
        </w:rPr>
        <w:t>Прикінцеві положення</w:t>
      </w:r>
    </w:p>
    <w:p w:rsidR="00F03953" w:rsidRPr="00763BA5" w:rsidRDefault="00F03953" w:rsidP="005340FE">
      <w:pPr>
        <w:pStyle w:val="a4"/>
        <w:spacing w:before="0"/>
        <w:jc w:val="both"/>
        <w:rPr>
          <w:rFonts w:ascii="Times New Roman" w:hAnsi="Times New Roman"/>
          <w:sz w:val="24"/>
          <w:szCs w:val="24"/>
        </w:rPr>
      </w:pPr>
      <w:r w:rsidRPr="00763BA5">
        <w:rPr>
          <w:rFonts w:ascii="Times New Roman" w:hAnsi="Times New Roman"/>
          <w:sz w:val="24"/>
          <w:szCs w:val="24"/>
        </w:rPr>
        <w:t>33. Спори та розбіжності, що можуть виникнути під час надання послуг, якщо вони не будуть узгоджені шляхом переговорів між сторонами, вирішуються в судовому порядку.</w:t>
      </w:r>
    </w:p>
    <w:p w:rsidR="00F03953" w:rsidRPr="00763BA5" w:rsidRDefault="00F03953" w:rsidP="005340FE">
      <w:pPr>
        <w:pStyle w:val="a4"/>
        <w:spacing w:before="0"/>
        <w:jc w:val="both"/>
        <w:rPr>
          <w:rFonts w:ascii="Times New Roman" w:hAnsi="Times New Roman"/>
          <w:sz w:val="24"/>
          <w:szCs w:val="24"/>
        </w:rPr>
      </w:pPr>
      <w:r w:rsidRPr="00763BA5">
        <w:rPr>
          <w:rFonts w:ascii="Times New Roman" w:hAnsi="Times New Roman"/>
          <w:sz w:val="24"/>
          <w:szCs w:val="24"/>
        </w:rPr>
        <w:t xml:space="preserve">34. Повідомлення, документи та інформацію, що передбачені цим договором, споживач надсилає виконавцю засобами зв’язку, зазначеними в розділі </w:t>
      </w:r>
      <w:r w:rsidR="002C0CD3" w:rsidRPr="00763BA5">
        <w:rPr>
          <w:rFonts w:ascii="Times New Roman" w:hAnsi="Times New Roman"/>
          <w:sz w:val="24"/>
          <w:szCs w:val="24"/>
        </w:rPr>
        <w:t>“</w:t>
      </w:r>
      <w:r w:rsidRPr="00763BA5">
        <w:rPr>
          <w:rFonts w:ascii="Times New Roman" w:hAnsi="Times New Roman"/>
          <w:sz w:val="24"/>
          <w:szCs w:val="24"/>
        </w:rPr>
        <w:t>Реквізити виконавця</w:t>
      </w:r>
      <w:r w:rsidR="002C0CD3" w:rsidRPr="00763BA5">
        <w:rPr>
          <w:rFonts w:ascii="Times New Roman" w:hAnsi="Times New Roman"/>
          <w:sz w:val="24"/>
          <w:szCs w:val="24"/>
        </w:rPr>
        <w:t>”</w:t>
      </w:r>
      <w:r w:rsidRPr="00763BA5">
        <w:rPr>
          <w:rFonts w:ascii="Times New Roman" w:hAnsi="Times New Roman"/>
          <w:sz w:val="24"/>
          <w:szCs w:val="24"/>
        </w:rPr>
        <w:t xml:space="preserve"> цього договору. Виконавець надсилає повідомлення, документи та інформацію, що  передбачені цим договором</w:t>
      </w:r>
      <w:r w:rsidR="00AE5F74" w:rsidRPr="00763BA5">
        <w:rPr>
          <w:rFonts w:ascii="Times New Roman" w:hAnsi="Times New Roman"/>
          <w:sz w:val="24"/>
          <w:szCs w:val="24"/>
        </w:rPr>
        <w:t>,</w:t>
      </w:r>
      <w:r w:rsidRPr="00763BA5">
        <w:rPr>
          <w:rFonts w:ascii="Times New Roman" w:hAnsi="Times New Roman"/>
          <w:sz w:val="24"/>
          <w:szCs w:val="24"/>
        </w:rPr>
        <w:t xml:space="preserve"> на поштову ад</w:t>
      </w:r>
      <w:r w:rsidR="00AE5F74" w:rsidRPr="00763BA5">
        <w:rPr>
          <w:rFonts w:ascii="Times New Roman" w:hAnsi="Times New Roman"/>
          <w:sz w:val="24"/>
          <w:szCs w:val="24"/>
        </w:rPr>
        <w:t>ресу нерухомого майна споживача</w:t>
      </w:r>
      <w:r w:rsidRPr="00763BA5">
        <w:rPr>
          <w:rFonts w:ascii="Times New Roman" w:hAnsi="Times New Roman"/>
          <w:sz w:val="24"/>
          <w:szCs w:val="24"/>
        </w:rPr>
        <w:t xml:space="preserve"> або іншими засобами зв’язку, зазначеними споживачем. </w:t>
      </w:r>
    </w:p>
    <w:p w:rsidR="00C76FB5" w:rsidRDefault="00C76FB5" w:rsidP="00C76FB5">
      <w:pPr>
        <w:rPr>
          <w:rFonts w:ascii="Times New Roman" w:hAnsi="Times New Roman"/>
          <w:sz w:val="24"/>
          <w:szCs w:val="24"/>
        </w:rPr>
      </w:pPr>
      <w:r w:rsidRPr="00C76FB5">
        <w:rPr>
          <w:rFonts w:ascii="Times New Roman" w:hAnsi="Times New Roman"/>
          <w:sz w:val="24"/>
          <w:szCs w:val="24"/>
        </w:rPr>
        <w:t xml:space="preserve">                       </w:t>
      </w:r>
    </w:p>
    <w:p w:rsidR="00C76FB5" w:rsidRDefault="00C76FB5" w:rsidP="00C76FB5">
      <w:pPr>
        <w:rPr>
          <w:rFonts w:ascii="Times New Roman" w:hAnsi="Times New Roman"/>
          <w:sz w:val="24"/>
          <w:szCs w:val="24"/>
        </w:rPr>
      </w:pPr>
    </w:p>
    <w:p w:rsidR="00C76FB5" w:rsidRPr="00C76FB5" w:rsidRDefault="00FC36EB" w:rsidP="00C76FB5">
      <w:pPr>
        <w:rPr>
          <w:rFonts w:ascii="Times New Roman" w:hAnsi="Times New Roman"/>
          <w:sz w:val="24"/>
          <w:szCs w:val="24"/>
        </w:rPr>
      </w:pPr>
      <w:r>
        <w:rPr>
          <w:rFonts w:ascii="Times New Roman" w:hAnsi="Times New Roman"/>
          <w:sz w:val="24"/>
          <w:szCs w:val="24"/>
        </w:rPr>
        <w:t xml:space="preserve">                  </w:t>
      </w:r>
      <w:r w:rsidR="00C76FB5" w:rsidRPr="00C76FB5">
        <w:rPr>
          <w:rFonts w:ascii="Times New Roman" w:hAnsi="Times New Roman"/>
          <w:sz w:val="24"/>
          <w:szCs w:val="24"/>
        </w:rPr>
        <w:t>Виконавець</w:t>
      </w:r>
    </w:p>
    <w:p w:rsidR="00C76FB5" w:rsidRPr="00C76FB5" w:rsidRDefault="00C76FB5" w:rsidP="00C76FB5">
      <w:pPr>
        <w:rPr>
          <w:rFonts w:ascii="Times New Roman" w:hAnsi="Times New Roman"/>
          <w:sz w:val="24"/>
          <w:szCs w:val="24"/>
        </w:rPr>
      </w:pPr>
      <w:r w:rsidRPr="00C76FB5">
        <w:rPr>
          <w:rFonts w:ascii="Times New Roman" w:hAnsi="Times New Roman"/>
          <w:sz w:val="24"/>
          <w:szCs w:val="24"/>
        </w:rPr>
        <w:t>Комунальне підприємство «</w:t>
      </w:r>
      <w:proofErr w:type="spellStart"/>
      <w:r w:rsidRPr="00C76FB5">
        <w:rPr>
          <w:rFonts w:ascii="Times New Roman" w:hAnsi="Times New Roman"/>
          <w:sz w:val="24"/>
          <w:szCs w:val="24"/>
        </w:rPr>
        <w:t>СпецЕко</w:t>
      </w:r>
      <w:proofErr w:type="spellEnd"/>
      <w:r w:rsidRPr="00C76FB5">
        <w:rPr>
          <w:rFonts w:ascii="Times New Roman" w:hAnsi="Times New Roman"/>
          <w:sz w:val="24"/>
          <w:szCs w:val="24"/>
        </w:rPr>
        <w:t>»</w:t>
      </w:r>
    </w:p>
    <w:p w:rsidR="00C76FB5" w:rsidRPr="00C76FB5" w:rsidRDefault="00C76FB5" w:rsidP="00C76FB5">
      <w:pPr>
        <w:rPr>
          <w:rFonts w:ascii="Times New Roman" w:hAnsi="Times New Roman"/>
          <w:sz w:val="24"/>
          <w:szCs w:val="24"/>
        </w:rPr>
      </w:pPr>
      <w:r w:rsidRPr="00C76FB5">
        <w:rPr>
          <w:rFonts w:ascii="Times New Roman" w:hAnsi="Times New Roman"/>
          <w:sz w:val="24"/>
          <w:szCs w:val="24"/>
        </w:rPr>
        <w:t>Горішньоплавнівської міської ради</w:t>
      </w:r>
    </w:p>
    <w:p w:rsidR="00C76FB5" w:rsidRPr="00C76FB5" w:rsidRDefault="00C76FB5" w:rsidP="00C76FB5">
      <w:pPr>
        <w:rPr>
          <w:rFonts w:ascii="Times New Roman" w:hAnsi="Times New Roman"/>
          <w:sz w:val="24"/>
          <w:szCs w:val="24"/>
        </w:rPr>
      </w:pPr>
      <w:r w:rsidRPr="00C76FB5">
        <w:rPr>
          <w:rFonts w:ascii="Times New Roman" w:hAnsi="Times New Roman"/>
          <w:sz w:val="24"/>
          <w:szCs w:val="24"/>
        </w:rPr>
        <w:t>Кременчуцького району Полтавської області</w:t>
      </w:r>
    </w:p>
    <w:p w:rsidR="00C76FB5" w:rsidRPr="00C76FB5" w:rsidRDefault="00C76FB5" w:rsidP="00C76FB5">
      <w:pPr>
        <w:rPr>
          <w:rFonts w:ascii="Times New Roman" w:hAnsi="Times New Roman"/>
          <w:sz w:val="24"/>
          <w:szCs w:val="24"/>
        </w:rPr>
      </w:pPr>
    </w:p>
    <w:p w:rsidR="00C76FB5" w:rsidRPr="00C76FB5" w:rsidRDefault="00C76FB5" w:rsidP="00C76FB5">
      <w:pPr>
        <w:rPr>
          <w:rFonts w:ascii="Times New Roman" w:hAnsi="Times New Roman"/>
          <w:sz w:val="24"/>
          <w:szCs w:val="24"/>
        </w:rPr>
      </w:pPr>
      <w:r w:rsidRPr="00C76FB5">
        <w:rPr>
          <w:rFonts w:ascii="Times New Roman" w:hAnsi="Times New Roman"/>
          <w:sz w:val="24"/>
          <w:szCs w:val="24"/>
        </w:rPr>
        <w:t>ЄДРПОУ 36965797</w:t>
      </w:r>
    </w:p>
    <w:p w:rsidR="00C76FB5" w:rsidRPr="00C76FB5" w:rsidRDefault="000C0684" w:rsidP="00C76FB5">
      <w:pPr>
        <w:rPr>
          <w:rFonts w:ascii="Times New Roman" w:hAnsi="Times New Roman"/>
          <w:sz w:val="24"/>
          <w:szCs w:val="24"/>
        </w:rPr>
      </w:pPr>
      <w:r>
        <w:rPr>
          <w:rFonts w:ascii="Times New Roman" w:hAnsi="Times New Roman"/>
          <w:sz w:val="24"/>
          <w:szCs w:val="24"/>
        </w:rPr>
        <w:t>Юридична адреса: 39803</w:t>
      </w:r>
      <w:r w:rsidR="00C76FB5" w:rsidRPr="00C76FB5">
        <w:rPr>
          <w:rFonts w:ascii="Times New Roman" w:hAnsi="Times New Roman"/>
          <w:sz w:val="24"/>
          <w:szCs w:val="24"/>
        </w:rPr>
        <w:t xml:space="preserve">, Полтавська обл., </w:t>
      </w:r>
    </w:p>
    <w:p w:rsidR="00C76FB5" w:rsidRPr="00C76FB5" w:rsidRDefault="00C76FB5" w:rsidP="00C76FB5">
      <w:pPr>
        <w:rPr>
          <w:rFonts w:ascii="Times New Roman" w:hAnsi="Times New Roman"/>
          <w:sz w:val="24"/>
          <w:szCs w:val="24"/>
        </w:rPr>
      </w:pPr>
      <w:r w:rsidRPr="00C76FB5">
        <w:rPr>
          <w:rFonts w:ascii="Times New Roman" w:hAnsi="Times New Roman"/>
          <w:sz w:val="24"/>
          <w:szCs w:val="24"/>
        </w:rPr>
        <w:t xml:space="preserve">Кременчуцький р-н, м. Горішні Плавні, </w:t>
      </w:r>
    </w:p>
    <w:p w:rsidR="00C76FB5" w:rsidRPr="00C76FB5" w:rsidRDefault="00C76FB5" w:rsidP="00C76FB5">
      <w:pPr>
        <w:rPr>
          <w:rFonts w:ascii="Times New Roman" w:hAnsi="Times New Roman"/>
          <w:sz w:val="24"/>
          <w:szCs w:val="24"/>
        </w:rPr>
      </w:pPr>
      <w:r w:rsidRPr="00C76FB5">
        <w:rPr>
          <w:rFonts w:ascii="Times New Roman" w:hAnsi="Times New Roman"/>
          <w:sz w:val="24"/>
          <w:szCs w:val="24"/>
        </w:rPr>
        <w:t>вул. Соборна, буд.1 (а/с 137 – для листування)</w:t>
      </w:r>
    </w:p>
    <w:p w:rsidR="00C76FB5" w:rsidRPr="00C76FB5" w:rsidRDefault="00C76FB5" w:rsidP="00C76FB5">
      <w:pPr>
        <w:rPr>
          <w:rFonts w:ascii="Times New Roman" w:hAnsi="Times New Roman"/>
          <w:sz w:val="24"/>
          <w:szCs w:val="24"/>
        </w:rPr>
      </w:pPr>
      <w:r w:rsidRPr="00C76FB5">
        <w:rPr>
          <w:rFonts w:ascii="Times New Roman" w:hAnsi="Times New Roman"/>
          <w:sz w:val="24"/>
          <w:szCs w:val="24"/>
        </w:rPr>
        <w:t xml:space="preserve">п/р UA613223130000026004000050105 </w:t>
      </w:r>
    </w:p>
    <w:p w:rsidR="00C76FB5" w:rsidRPr="00C76FB5" w:rsidRDefault="00C76FB5" w:rsidP="00C76FB5">
      <w:pPr>
        <w:rPr>
          <w:rFonts w:ascii="Times New Roman" w:hAnsi="Times New Roman"/>
          <w:sz w:val="24"/>
          <w:szCs w:val="24"/>
        </w:rPr>
      </w:pPr>
      <w:r w:rsidRPr="00C76FB5">
        <w:rPr>
          <w:rFonts w:ascii="Times New Roman" w:hAnsi="Times New Roman"/>
          <w:sz w:val="24"/>
          <w:szCs w:val="24"/>
        </w:rPr>
        <w:t>в АТ «Укрексімбанк» (м. Київ)</w:t>
      </w:r>
    </w:p>
    <w:p w:rsidR="00C76FB5" w:rsidRPr="00C76FB5" w:rsidRDefault="00C76FB5" w:rsidP="00C76FB5">
      <w:pPr>
        <w:rPr>
          <w:rFonts w:ascii="Times New Roman" w:hAnsi="Times New Roman"/>
          <w:sz w:val="24"/>
          <w:szCs w:val="24"/>
        </w:rPr>
      </w:pPr>
      <w:r w:rsidRPr="00C76FB5">
        <w:rPr>
          <w:rFonts w:ascii="Times New Roman" w:hAnsi="Times New Roman"/>
          <w:sz w:val="24"/>
          <w:szCs w:val="24"/>
        </w:rPr>
        <w:t>МФО 322313</w:t>
      </w:r>
    </w:p>
    <w:p w:rsidR="00C76FB5" w:rsidRPr="00C76FB5" w:rsidRDefault="00C76FB5" w:rsidP="00C76FB5">
      <w:pPr>
        <w:rPr>
          <w:rFonts w:ascii="Times New Roman" w:hAnsi="Times New Roman"/>
          <w:sz w:val="24"/>
          <w:szCs w:val="24"/>
        </w:rPr>
      </w:pPr>
      <w:r w:rsidRPr="00C76FB5">
        <w:rPr>
          <w:rFonts w:ascii="Times New Roman" w:hAnsi="Times New Roman"/>
          <w:sz w:val="24"/>
          <w:szCs w:val="24"/>
        </w:rPr>
        <w:t>ІПН 369657916021</w:t>
      </w:r>
    </w:p>
    <w:p w:rsidR="00C76FB5" w:rsidRPr="00C76FB5" w:rsidRDefault="00C76FB5" w:rsidP="00C76FB5">
      <w:pPr>
        <w:rPr>
          <w:rFonts w:ascii="Times New Roman" w:hAnsi="Times New Roman"/>
          <w:sz w:val="24"/>
          <w:szCs w:val="24"/>
        </w:rPr>
      </w:pPr>
      <w:r w:rsidRPr="00C76FB5">
        <w:rPr>
          <w:rFonts w:ascii="Times New Roman" w:hAnsi="Times New Roman"/>
          <w:sz w:val="24"/>
          <w:szCs w:val="24"/>
        </w:rPr>
        <w:t>Витяг № 1716024500016</w:t>
      </w:r>
    </w:p>
    <w:p w:rsidR="00C76FB5" w:rsidRPr="00C76FB5" w:rsidRDefault="00C76FB5" w:rsidP="00C76FB5">
      <w:pPr>
        <w:rPr>
          <w:rFonts w:ascii="Times New Roman" w:hAnsi="Times New Roman"/>
          <w:sz w:val="24"/>
          <w:szCs w:val="24"/>
        </w:rPr>
      </w:pPr>
      <w:proofErr w:type="spellStart"/>
      <w:r w:rsidRPr="00C76FB5">
        <w:rPr>
          <w:rFonts w:ascii="Times New Roman" w:hAnsi="Times New Roman"/>
          <w:sz w:val="24"/>
          <w:szCs w:val="24"/>
        </w:rPr>
        <w:t>Тел</w:t>
      </w:r>
      <w:proofErr w:type="spellEnd"/>
      <w:r w:rsidRPr="00C76FB5">
        <w:rPr>
          <w:rFonts w:ascii="Times New Roman" w:hAnsi="Times New Roman"/>
          <w:sz w:val="24"/>
          <w:szCs w:val="24"/>
        </w:rPr>
        <w:t>.: диспетчерська – 067-539-02-40</w:t>
      </w:r>
    </w:p>
    <w:p w:rsidR="002D2A54" w:rsidRDefault="00C76FB5" w:rsidP="00C76FB5">
      <w:pPr>
        <w:rPr>
          <w:rFonts w:ascii="Times New Roman" w:hAnsi="Times New Roman"/>
          <w:sz w:val="24"/>
          <w:szCs w:val="24"/>
        </w:rPr>
      </w:pPr>
      <w:r w:rsidRPr="00C76FB5">
        <w:rPr>
          <w:rFonts w:ascii="Times New Roman" w:hAnsi="Times New Roman"/>
          <w:sz w:val="24"/>
          <w:szCs w:val="24"/>
        </w:rPr>
        <w:t>E-</w:t>
      </w:r>
      <w:proofErr w:type="spellStart"/>
      <w:r w:rsidRPr="00C76FB5">
        <w:rPr>
          <w:rFonts w:ascii="Times New Roman" w:hAnsi="Times New Roman"/>
          <w:sz w:val="24"/>
          <w:szCs w:val="24"/>
        </w:rPr>
        <w:t>mail</w:t>
      </w:r>
      <w:proofErr w:type="spellEnd"/>
      <w:r w:rsidRPr="00C76FB5">
        <w:rPr>
          <w:rFonts w:ascii="Times New Roman" w:hAnsi="Times New Roman"/>
          <w:sz w:val="24"/>
          <w:szCs w:val="24"/>
        </w:rPr>
        <w:t>:  office@speceko.pl.ua</w:t>
      </w:r>
      <w:r w:rsidRPr="00C76FB5">
        <w:rPr>
          <w:rFonts w:ascii="Times New Roman" w:hAnsi="Times New Roman"/>
          <w:b/>
          <w:sz w:val="24"/>
          <w:szCs w:val="24"/>
        </w:rPr>
        <w:t xml:space="preserve">      </w:t>
      </w:r>
      <w:r w:rsidR="002D2A54">
        <w:rPr>
          <w:rFonts w:ascii="Times New Roman" w:hAnsi="Times New Roman"/>
          <w:b/>
          <w:sz w:val="24"/>
          <w:szCs w:val="24"/>
        </w:rPr>
        <w:br w:type="page"/>
      </w:r>
    </w:p>
    <w:p w:rsidR="00AE5F74" w:rsidRPr="002E095F" w:rsidRDefault="00AE5F74" w:rsidP="00373E0E">
      <w:pPr>
        <w:pStyle w:val="ShapkaDocumentu"/>
        <w:spacing w:after="120" w:line="228" w:lineRule="auto"/>
        <w:rPr>
          <w:rFonts w:ascii="Times New Roman" w:hAnsi="Times New Roman"/>
          <w:sz w:val="24"/>
          <w:szCs w:val="24"/>
        </w:rPr>
      </w:pPr>
      <w:r w:rsidRPr="002E095F">
        <w:rPr>
          <w:rFonts w:ascii="Times New Roman" w:hAnsi="Times New Roman"/>
          <w:sz w:val="24"/>
          <w:szCs w:val="24"/>
        </w:rPr>
        <w:t>Додаток</w:t>
      </w:r>
      <w:r w:rsidRPr="002E095F">
        <w:rPr>
          <w:rFonts w:ascii="Times New Roman" w:hAnsi="Times New Roman"/>
          <w:sz w:val="24"/>
          <w:szCs w:val="24"/>
        </w:rPr>
        <w:br/>
        <w:t xml:space="preserve">до Типового індивідуального договору про надання послуг з поводження </w:t>
      </w:r>
      <w:r w:rsidR="00D611DF" w:rsidRPr="002E095F">
        <w:rPr>
          <w:rFonts w:ascii="Times New Roman" w:hAnsi="Times New Roman"/>
          <w:sz w:val="24"/>
          <w:szCs w:val="24"/>
          <w:lang w:val="ru-RU"/>
        </w:rPr>
        <w:br/>
      </w:r>
      <w:r w:rsidRPr="002E095F">
        <w:rPr>
          <w:rFonts w:ascii="Times New Roman" w:hAnsi="Times New Roman"/>
          <w:sz w:val="24"/>
          <w:szCs w:val="24"/>
        </w:rPr>
        <w:t>з побутовими відходами</w:t>
      </w:r>
    </w:p>
    <w:p w:rsidR="00AE5F74" w:rsidRPr="002E095F" w:rsidRDefault="00AE5F74" w:rsidP="00373E0E">
      <w:pPr>
        <w:pStyle w:val="ac"/>
        <w:spacing w:before="120" w:after="120" w:line="228" w:lineRule="auto"/>
        <w:rPr>
          <w:rFonts w:ascii="Times New Roman" w:hAnsi="Times New Roman"/>
          <w:sz w:val="28"/>
          <w:szCs w:val="28"/>
        </w:rPr>
      </w:pPr>
      <w:r w:rsidRPr="002E095F">
        <w:rPr>
          <w:rFonts w:ascii="Times New Roman" w:hAnsi="Times New Roman"/>
          <w:sz w:val="28"/>
          <w:szCs w:val="28"/>
        </w:rPr>
        <w:t>ЗАЯВА-ПРИЄДНАННЯ</w:t>
      </w:r>
    </w:p>
    <w:p w:rsidR="00AE5F74" w:rsidRPr="00C3451E" w:rsidRDefault="00AE5F74" w:rsidP="00F22988">
      <w:pPr>
        <w:pStyle w:val="a4"/>
        <w:spacing w:before="100" w:line="228" w:lineRule="auto"/>
        <w:jc w:val="both"/>
        <w:rPr>
          <w:rFonts w:ascii="Times New Roman" w:hAnsi="Times New Roman"/>
          <w:sz w:val="24"/>
          <w:szCs w:val="24"/>
        </w:rPr>
      </w:pPr>
      <w:r w:rsidRPr="00C3451E">
        <w:rPr>
          <w:rFonts w:ascii="Times New Roman" w:hAnsi="Times New Roman"/>
          <w:sz w:val="24"/>
          <w:szCs w:val="24"/>
        </w:rPr>
        <w:t xml:space="preserve">Ознайомившись з умовами договору про надання послуги з поводження з побутовими відходами, розміщеного </w:t>
      </w:r>
      <w:r w:rsidR="001F0E5C" w:rsidRPr="00C3451E">
        <w:rPr>
          <w:rFonts w:ascii="Times New Roman" w:hAnsi="Times New Roman"/>
          <w:sz w:val="24"/>
          <w:szCs w:val="24"/>
        </w:rPr>
        <w:t xml:space="preserve"> на офіційному веб-сайті виконавця послуги за посиланням:  </w:t>
      </w:r>
      <w:hyperlink r:id="rId11" w:history="1">
        <w:r w:rsidR="001F0E5C" w:rsidRPr="00C3451E">
          <w:rPr>
            <w:rStyle w:val="ad"/>
            <w:rFonts w:ascii="Times New Roman" w:hAnsi="Times New Roman"/>
            <w:sz w:val="24"/>
            <w:szCs w:val="24"/>
          </w:rPr>
          <w:t>http://www.speceko.pl.ua/</w:t>
        </w:r>
      </w:hyperlink>
      <w:r w:rsidR="001F0E5C" w:rsidRPr="00C3451E">
        <w:rPr>
          <w:rFonts w:ascii="Times New Roman" w:hAnsi="Times New Roman"/>
          <w:sz w:val="24"/>
          <w:szCs w:val="24"/>
        </w:rPr>
        <w:t xml:space="preserve">   приєднуюсь до договору </w:t>
      </w:r>
      <w:r w:rsidRPr="00C3451E">
        <w:rPr>
          <w:rFonts w:ascii="Times New Roman" w:hAnsi="Times New Roman"/>
          <w:sz w:val="24"/>
          <w:szCs w:val="24"/>
        </w:rPr>
        <w:t xml:space="preserve">про надання послуг з поводження з побутовими відходами з </w:t>
      </w:r>
      <w:r w:rsidR="00F22988" w:rsidRPr="00C3451E">
        <w:rPr>
          <w:rFonts w:ascii="Times New Roman" w:hAnsi="Times New Roman"/>
          <w:sz w:val="24"/>
          <w:szCs w:val="24"/>
        </w:rPr>
        <w:t>Комунальним підприємством «</w:t>
      </w:r>
      <w:proofErr w:type="spellStart"/>
      <w:r w:rsidR="00F22988" w:rsidRPr="00C3451E">
        <w:rPr>
          <w:rFonts w:ascii="Times New Roman" w:hAnsi="Times New Roman"/>
          <w:sz w:val="24"/>
          <w:szCs w:val="24"/>
        </w:rPr>
        <w:t>СпецЕко</w:t>
      </w:r>
      <w:proofErr w:type="spellEnd"/>
      <w:r w:rsidR="00F22988" w:rsidRPr="00C3451E">
        <w:rPr>
          <w:rFonts w:ascii="Times New Roman" w:hAnsi="Times New Roman"/>
          <w:sz w:val="24"/>
          <w:szCs w:val="24"/>
        </w:rPr>
        <w:t xml:space="preserve">» </w:t>
      </w:r>
      <w:proofErr w:type="spellStart"/>
      <w:r w:rsidR="00F22988" w:rsidRPr="00C3451E">
        <w:rPr>
          <w:rFonts w:ascii="Times New Roman" w:hAnsi="Times New Roman"/>
          <w:sz w:val="24"/>
          <w:szCs w:val="24"/>
        </w:rPr>
        <w:t>Горішньоплавнівської</w:t>
      </w:r>
      <w:proofErr w:type="spellEnd"/>
      <w:r w:rsidR="00F22988" w:rsidRPr="00C3451E">
        <w:rPr>
          <w:rFonts w:ascii="Times New Roman" w:hAnsi="Times New Roman"/>
          <w:sz w:val="24"/>
          <w:szCs w:val="24"/>
        </w:rPr>
        <w:t xml:space="preserve"> міської ради Кременчуцького району Полтавської області, </w:t>
      </w:r>
      <w:r w:rsidRPr="00C3451E">
        <w:rPr>
          <w:rFonts w:ascii="Times New Roman" w:hAnsi="Times New Roman"/>
          <w:sz w:val="24"/>
          <w:szCs w:val="24"/>
        </w:rPr>
        <w:t>з  такими даними.</w:t>
      </w:r>
    </w:p>
    <w:p w:rsidR="00AE5F74" w:rsidRPr="002E095F" w:rsidRDefault="00AE5F74" w:rsidP="00373E0E">
      <w:pPr>
        <w:pStyle w:val="a4"/>
        <w:spacing w:before="100" w:line="228" w:lineRule="auto"/>
        <w:jc w:val="both"/>
        <w:rPr>
          <w:rFonts w:ascii="Times New Roman" w:hAnsi="Times New Roman"/>
          <w:sz w:val="24"/>
          <w:szCs w:val="24"/>
        </w:rPr>
      </w:pPr>
      <w:r w:rsidRPr="002E095F">
        <w:rPr>
          <w:rFonts w:ascii="Times New Roman" w:hAnsi="Times New Roman"/>
          <w:sz w:val="24"/>
          <w:szCs w:val="24"/>
        </w:rPr>
        <w:t>1. Інформація про споживача:</w:t>
      </w:r>
    </w:p>
    <w:p w:rsidR="00AE5F74" w:rsidRPr="00EB10C3" w:rsidRDefault="00AE5F74" w:rsidP="00373E0E">
      <w:pPr>
        <w:pStyle w:val="a4"/>
        <w:spacing w:before="100" w:line="228" w:lineRule="auto"/>
        <w:jc w:val="both"/>
        <w:rPr>
          <w:rFonts w:ascii="Times New Roman" w:hAnsi="Times New Roman"/>
          <w:sz w:val="28"/>
          <w:szCs w:val="28"/>
        </w:rPr>
      </w:pPr>
      <w:r w:rsidRPr="002E095F">
        <w:rPr>
          <w:rFonts w:ascii="Times New Roman" w:hAnsi="Times New Roman"/>
          <w:sz w:val="24"/>
          <w:szCs w:val="24"/>
        </w:rPr>
        <w:t>1) найменування/прізвище, ім’я</w:t>
      </w:r>
      <w:r w:rsidR="00373E0E" w:rsidRPr="002E095F">
        <w:rPr>
          <w:rFonts w:ascii="Times New Roman" w:hAnsi="Times New Roman"/>
          <w:sz w:val="24"/>
          <w:szCs w:val="24"/>
          <w:lang w:val="ru-RU"/>
        </w:rPr>
        <w:t xml:space="preserve"> </w:t>
      </w:r>
      <w:r w:rsidR="00373E0E" w:rsidRPr="002E095F">
        <w:rPr>
          <w:rFonts w:ascii="Times New Roman" w:hAnsi="Times New Roman"/>
          <w:sz w:val="24"/>
          <w:szCs w:val="24"/>
        </w:rPr>
        <w:t>та</w:t>
      </w:r>
      <w:r w:rsidRPr="002E095F">
        <w:rPr>
          <w:rFonts w:ascii="Times New Roman" w:hAnsi="Times New Roman"/>
          <w:sz w:val="24"/>
          <w:szCs w:val="24"/>
        </w:rPr>
        <w:t xml:space="preserve"> по бать</w:t>
      </w:r>
      <w:r w:rsidR="00373E0E" w:rsidRPr="002E095F">
        <w:rPr>
          <w:rFonts w:ascii="Times New Roman" w:hAnsi="Times New Roman"/>
          <w:sz w:val="24"/>
          <w:szCs w:val="24"/>
        </w:rPr>
        <w:t>кові (за наявності)</w:t>
      </w:r>
      <w:r w:rsidR="00373E0E">
        <w:rPr>
          <w:rFonts w:ascii="Times New Roman" w:hAnsi="Times New Roman"/>
          <w:sz w:val="28"/>
          <w:szCs w:val="28"/>
        </w:rPr>
        <w:t xml:space="preserve"> ____</w:t>
      </w:r>
      <w:r w:rsidR="002E095F">
        <w:rPr>
          <w:rFonts w:ascii="Times New Roman" w:hAnsi="Times New Roman"/>
          <w:sz w:val="28"/>
          <w:szCs w:val="28"/>
        </w:rPr>
        <w:t>_______</w:t>
      </w:r>
      <w:r w:rsidR="00373E0E">
        <w:rPr>
          <w:rFonts w:ascii="Times New Roman" w:hAnsi="Times New Roman"/>
          <w:sz w:val="28"/>
          <w:szCs w:val="28"/>
        </w:rPr>
        <w:t>____</w:t>
      </w:r>
    </w:p>
    <w:p w:rsidR="00AE5F74" w:rsidRPr="00EB10C3" w:rsidRDefault="00AE5F74" w:rsidP="00373E0E">
      <w:pPr>
        <w:pStyle w:val="a4"/>
        <w:spacing w:before="100" w:line="228" w:lineRule="auto"/>
        <w:ind w:firstLine="0"/>
        <w:jc w:val="both"/>
        <w:rPr>
          <w:rFonts w:ascii="Times New Roman" w:hAnsi="Times New Roman"/>
          <w:sz w:val="28"/>
          <w:szCs w:val="28"/>
        </w:rPr>
      </w:pPr>
      <w:r w:rsidRPr="00EB10C3">
        <w:rPr>
          <w:rFonts w:ascii="Times New Roman" w:hAnsi="Times New Roman"/>
          <w:sz w:val="28"/>
          <w:szCs w:val="28"/>
        </w:rPr>
        <w:t>________________________________________________________________</w:t>
      </w:r>
    </w:p>
    <w:p w:rsidR="00AE5F74" w:rsidRPr="002E095F" w:rsidRDefault="00AE5F74" w:rsidP="00373E0E">
      <w:pPr>
        <w:pStyle w:val="a4"/>
        <w:spacing w:before="100" w:line="228" w:lineRule="auto"/>
        <w:jc w:val="both"/>
        <w:rPr>
          <w:rFonts w:ascii="Times New Roman" w:hAnsi="Times New Roman"/>
          <w:sz w:val="24"/>
          <w:szCs w:val="24"/>
        </w:rPr>
      </w:pPr>
      <w:r w:rsidRPr="002E095F">
        <w:rPr>
          <w:rFonts w:ascii="Times New Roman" w:hAnsi="Times New Roman"/>
          <w:sz w:val="24"/>
          <w:szCs w:val="24"/>
        </w:rPr>
        <w:t>ідентифікаційний номер (код згідно з ЄДРПОУ) ________</w:t>
      </w:r>
      <w:r w:rsidR="002E095F">
        <w:rPr>
          <w:rFonts w:ascii="Times New Roman" w:hAnsi="Times New Roman"/>
          <w:sz w:val="24"/>
          <w:szCs w:val="24"/>
        </w:rPr>
        <w:t>__________</w:t>
      </w:r>
      <w:r w:rsidRPr="002E095F">
        <w:rPr>
          <w:rFonts w:ascii="Times New Roman" w:hAnsi="Times New Roman"/>
          <w:sz w:val="24"/>
          <w:szCs w:val="24"/>
        </w:rPr>
        <w:t>__________</w:t>
      </w:r>
    </w:p>
    <w:p w:rsidR="00AE5F74" w:rsidRPr="002E095F" w:rsidRDefault="00AE5F74" w:rsidP="00373E0E">
      <w:pPr>
        <w:pStyle w:val="a4"/>
        <w:spacing w:before="100" w:line="228" w:lineRule="auto"/>
        <w:jc w:val="both"/>
        <w:rPr>
          <w:rFonts w:ascii="Times New Roman" w:hAnsi="Times New Roman"/>
          <w:sz w:val="24"/>
          <w:szCs w:val="24"/>
        </w:rPr>
      </w:pPr>
      <w:r w:rsidRPr="002E095F">
        <w:rPr>
          <w:rFonts w:ascii="Times New Roman" w:hAnsi="Times New Roman"/>
          <w:sz w:val="24"/>
          <w:szCs w:val="24"/>
        </w:rPr>
        <w:t>адреса ________________________________________________</w:t>
      </w:r>
      <w:r w:rsidR="002E095F">
        <w:rPr>
          <w:rFonts w:ascii="Times New Roman" w:hAnsi="Times New Roman"/>
          <w:sz w:val="24"/>
          <w:szCs w:val="24"/>
        </w:rPr>
        <w:t>__________</w:t>
      </w:r>
      <w:r w:rsidRPr="002E095F">
        <w:rPr>
          <w:rFonts w:ascii="Times New Roman" w:hAnsi="Times New Roman"/>
          <w:sz w:val="24"/>
          <w:szCs w:val="24"/>
        </w:rPr>
        <w:t>______</w:t>
      </w:r>
    </w:p>
    <w:p w:rsidR="00AE5F74" w:rsidRPr="002E095F" w:rsidRDefault="00AE5F74" w:rsidP="00373E0E">
      <w:pPr>
        <w:pStyle w:val="a4"/>
        <w:spacing w:before="100" w:line="228" w:lineRule="auto"/>
        <w:jc w:val="both"/>
        <w:rPr>
          <w:rFonts w:ascii="Times New Roman" w:hAnsi="Times New Roman"/>
          <w:sz w:val="24"/>
          <w:szCs w:val="24"/>
        </w:rPr>
      </w:pPr>
      <w:r w:rsidRPr="002E095F">
        <w:rPr>
          <w:rFonts w:ascii="Times New Roman" w:hAnsi="Times New Roman"/>
          <w:sz w:val="24"/>
          <w:szCs w:val="24"/>
        </w:rPr>
        <w:t>номер телефону _________________________________________</w:t>
      </w:r>
      <w:r w:rsidR="002E095F">
        <w:rPr>
          <w:rFonts w:ascii="Times New Roman" w:hAnsi="Times New Roman"/>
          <w:sz w:val="24"/>
          <w:szCs w:val="24"/>
        </w:rPr>
        <w:t>__________</w:t>
      </w:r>
      <w:r w:rsidRPr="002E095F">
        <w:rPr>
          <w:rFonts w:ascii="Times New Roman" w:hAnsi="Times New Roman"/>
          <w:sz w:val="24"/>
          <w:szCs w:val="24"/>
        </w:rPr>
        <w:t>_____</w:t>
      </w:r>
    </w:p>
    <w:p w:rsidR="00AE5F74" w:rsidRPr="002E095F" w:rsidRDefault="00AE5F74" w:rsidP="00373E0E">
      <w:pPr>
        <w:pStyle w:val="a4"/>
        <w:spacing w:before="100" w:line="228" w:lineRule="auto"/>
        <w:jc w:val="both"/>
        <w:rPr>
          <w:rFonts w:ascii="Times New Roman" w:hAnsi="Times New Roman"/>
          <w:sz w:val="24"/>
          <w:szCs w:val="24"/>
        </w:rPr>
      </w:pPr>
      <w:r w:rsidRPr="002E095F">
        <w:rPr>
          <w:rFonts w:ascii="Times New Roman" w:hAnsi="Times New Roman"/>
          <w:sz w:val="24"/>
          <w:szCs w:val="24"/>
        </w:rPr>
        <w:t>адреса електронної пошти _________________________________</w:t>
      </w:r>
      <w:r w:rsidR="002E095F">
        <w:rPr>
          <w:rFonts w:ascii="Times New Roman" w:hAnsi="Times New Roman"/>
          <w:sz w:val="24"/>
          <w:szCs w:val="24"/>
        </w:rPr>
        <w:t>__________</w:t>
      </w:r>
      <w:r w:rsidRPr="002E095F">
        <w:rPr>
          <w:rFonts w:ascii="Times New Roman" w:hAnsi="Times New Roman"/>
          <w:sz w:val="24"/>
          <w:szCs w:val="24"/>
        </w:rPr>
        <w:t>____;</w:t>
      </w:r>
    </w:p>
    <w:p w:rsidR="00AE5F74" w:rsidRPr="002E095F" w:rsidRDefault="00AE5F74" w:rsidP="00373E0E">
      <w:pPr>
        <w:pStyle w:val="a4"/>
        <w:spacing w:before="100" w:line="228" w:lineRule="auto"/>
        <w:jc w:val="both"/>
        <w:rPr>
          <w:rFonts w:ascii="Times New Roman" w:hAnsi="Times New Roman"/>
          <w:sz w:val="24"/>
          <w:szCs w:val="24"/>
        </w:rPr>
      </w:pPr>
      <w:r w:rsidRPr="002E095F">
        <w:rPr>
          <w:rFonts w:ascii="Times New Roman" w:hAnsi="Times New Roman"/>
          <w:sz w:val="24"/>
          <w:szCs w:val="24"/>
        </w:rPr>
        <w:t>2) адреса приміщення споживача:</w:t>
      </w:r>
    </w:p>
    <w:p w:rsidR="00AE5F74" w:rsidRPr="002E095F" w:rsidRDefault="00AE5F74" w:rsidP="00373E0E">
      <w:pPr>
        <w:pStyle w:val="a4"/>
        <w:spacing w:before="100" w:line="228" w:lineRule="auto"/>
        <w:jc w:val="both"/>
        <w:rPr>
          <w:rFonts w:ascii="Times New Roman" w:hAnsi="Times New Roman"/>
          <w:sz w:val="24"/>
          <w:szCs w:val="24"/>
        </w:rPr>
      </w:pPr>
      <w:r w:rsidRPr="002E095F">
        <w:rPr>
          <w:rFonts w:ascii="Times New Roman" w:hAnsi="Times New Roman"/>
          <w:sz w:val="24"/>
          <w:szCs w:val="24"/>
        </w:rPr>
        <w:t>вулиця ________</w:t>
      </w:r>
      <w:r w:rsidR="002E095F">
        <w:rPr>
          <w:rFonts w:ascii="Times New Roman" w:hAnsi="Times New Roman"/>
          <w:sz w:val="24"/>
          <w:szCs w:val="24"/>
        </w:rPr>
        <w:t>______</w:t>
      </w:r>
      <w:r w:rsidRPr="002E095F">
        <w:rPr>
          <w:rFonts w:ascii="Times New Roman" w:hAnsi="Times New Roman"/>
          <w:sz w:val="24"/>
          <w:szCs w:val="24"/>
        </w:rPr>
        <w:t>___</w:t>
      </w:r>
    </w:p>
    <w:p w:rsidR="00AE5F74" w:rsidRPr="002E095F" w:rsidRDefault="00AE5F74" w:rsidP="00373E0E">
      <w:pPr>
        <w:pStyle w:val="a4"/>
        <w:spacing w:before="100" w:line="228" w:lineRule="auto"/>
        <w:jc w:val="both"/>
        <w:rPr>
          <w:rFonts w:ascii="Times New Roman" w:hAnsi="Times New Roman"/>
          <w:sz w:val="24"/>
          <w:szCs w:val="24"/>
        </w:rPr>
      </w:pPr>
      <w:r w:rsidRPr="002E095F">
        <w:rPr>
          <w:rFonts w:ascii="Times New Roman" w:hAnsi="Times New Roman"/>
          <w:sz w:val="24"/>
          <w:szCs w:val="24"/>
        </w:rPr>
        <w:t>номер будинку __________ номер квартири (приміщення) _______</w:t>
      </w:r>
    </w:p>
    <w:p w:rsidR="00AE5F74" w:rsidRPr="002E095F" w:rsidRDefault="00AE5F74" w:rsidP="00373E0E">
      <w:pPr>
        <w:pStyle w:val="a4"/>
        <w:spacing w:before="100" w:line="228" w:lineRule="auto"/>
        <w:jc w:val="both"/>
        <w:rPr>
          <w:rFonts w:ascii="Times New Roman" w:hAnsi="Times New Roman"/>
          <w:sz w:val="24"/>
          <w:szCs w:val="24"/>
        </w:rPr>
      </w:pPr>
      <w:r w:rsidRPr="002E095F">
        <w:rPr>
          <w:rFonts w:ascii="Times New Roman" w:hAnsi="Times New Roman"/>
          <w:sz w:val="24"/>
          <w:szCs w:val="24"/>
        </w:rPr>
        <w:t>населений пункт ____________________</w:t>
      </w:r>
    </w:p>
    <w:p w:rsidR="00AE5F74" w:rsidRPr="002E095F" w:rsidRDefault="00AE5F74" w:rsidP="00373E0E">
      <w:pPr>
        <w:pStyle w:val="a4"/>
        <w:spacing w:before="100" w:line="228" w:lineRule="auto"/>
        <w:jc w:val="both"/>
        <w:rPr>
          <w:rFonts w:ascii="Times New Roman" w:hAnsi="Times New Roman"/>
          <w:sz w:val="24"/>
          <w:szCs w:val="24"/>
        </w:rPr>
      </w:pPr>
      <w:r w:rsidRPr="002E095F">
        <w:rPr>
          <w:rFonts w:ascii="Times New Roman" w:hAnsi="Times New Roman"/>
          <w:sz w:val="24"/>
          <w:szCs w:val="24"/>
        </w:rPr>
        <w:t>район _____________________________</w:t>
      </w:r>
    </w:p>
    <w:p w:rsidR="00AE5F74" w:rsidRPr="002E095F" w:rsidRDefault="00AE5F74" w:rsidP="00373E0E">
      <w:pPr>
        <w:pStyle w:val="a4"/>
        <w:spacing w:before="100" w:line="228" w:lineRule="auto"/>
        <w:jc w:val="both"/>
        <w:rPr>
          <w:rFonts w:ascii="Times New Roman" w:hAnsi="Times New Roman"/>
          <w:sz w:val="24"/>
          <w:szCs w:val="24"/>
        </w:rPr>
      </w:pPr>
      <w:r w:rsidRPr="002E095F">
        <w:rPr>
          <w:rFonts w:ascii="Times New Roman" w:hAnsi="Times New Roman"/>
          <w:sz w:val="24"/>
          <w:szCs w:val="24"/>
        </w:rPr>
        <w:t>область ________________________</w:t>
      </w:r>
      <w:r w:rsidR="002E095F">
        <w:rPr>
          <w:rFonts w:ascii="Times New Roman" w:hAnsi="Times New Roman"/>
          <w:sz w:val="24"/>
          <w:szCs w:val="24"/>
        </w:rPr>
        <w:t>_</w:t>
      </w:r>
      <w:r w:rsidRPr="002E095F">
        <w:rPr>
          <w:rFonts w:ascii="Times New Roman" w:hAnsi="Times New Roman"/>
          <w:sz w:val="24"/>
          <w:szCs w:val="24"/>
        </w:rPr>
        <w:t>___</w:t>
      </w:r>
    </w:p>
    <w:p w:rsidR="00AE5F74" w:rsidRPr="002E095F" w:rsidRDefault="00AE5F74" w:rsidP="00373E0E">
      <w:pPr>
        <w:pStyle w:val="a4"/>
        <w:spacing w:before="100" w:line="228" w:lineRule="auto"/>
        <w:jc w:val="both"/>
        <w:rPr>
          <w:rFonts w:ascii="Times New Roman" w:hAnsi="Times New Roman"/>
          <w:sz w:val="24"/>
          <w:szCs w:val="24"/>
        </w:rPr>
      </w:pPr>
      <w:r w:rsidRPr="002E095F">
        <w:rPr>
          <w:rFonts w:ascii="Times New Roman" w:hAnsi="Times New Roman"/>
          <w:sz w:val="24"/>
          <w:szCs w:val="24"/>
        </w:rPr>
        <w:t>індекс ____________________________;</w:t>
      </w:r>
    </w:p>
    <w:p w:rsidR="00AE5F74" w:rsidRDefault="00043D4B" w:rsidP="00373E0E">
      <w:pPr>
        <w:pStyle w:val="a4"/>
        <w:spacing w:before="100" w:line="228" w:lineRule="auto"/>
        <w:jc w:val="both"/>
        <w:rPr>
          <w:rFonts w:ascii="Times New Roman" w:hAnsi="Times New Roman"/>
          <w:sz w:val="24"/>
          <w:szCs w:val="24"/>
        </w:rPr>
      </w:pPr>
      <w:r w:rsidRPr="002E095F">
        <w:rPr>
          <w:rFonts w:ascii="Times New Roman" w:hAnsi="Times New Roman"/>
          <w:sz w:val="24"/>
          <w:szCs w:val="24"/>
        </w:rPr>
        <w:t>3) </w:t>
      </w:r>
      <w:r w:rsidR="00AE5F74" w:rsidRPr="002E095F">
        <w:rPr>
          <w:rFonts w:ascii="Times New Roman" w:hAnsi="Times New Roman"/>
          <w:sz w:val="24"/>
          <w:szCs w:val="24"/>
        </w:rPr>
        <w:t xml:space="preserve">кількість зареєстрованих осіб у квартирі (приміщенні) споживача </w:t>
      </w:r>
      <w:r w:rsidRPr="002E095F">
        <w:rPr>
          <w:rFonts w:ascii="Times New Roman" w:hAnsi="Times New Roman"/>
          <w:sz w:val="24"/>
          <w:szCs w:val="24"/>
        </w:rPr>
        <w:t>____</w:t>
      </w:r>
      <w:r w:rsidR="002E095F">
        <w:rPr>
          <w:rFonts w:ascii="Times New Roman" w:hAnsi="Times New Roman"/>
          <w:sz w:val="24"/>
          <w:szCs w:val="24"/>
        </w:rPr>
        <w:t>____</w:t>
      </w:r>
      <w:r w:rsidR="00AE5F74" w:rsidRPr="002E095F">
        <w:rPr>
          <w:rFonts w:ascii="Times New Roman" w:hAnsi="Times New Roman"/>
          <w:sz w:val="24"/>
          <w:szCs w:val="24"/>
        </w:rPr>
        <w:t>___.</w:t>
      </w:r>
    </w:p>
    <w:p w:rsidR="002E095F" w:rsidRDefault="002E095F" w:rsidP="00373E0E">
      <w:pPr>
        <w:pStyle w:val="a4"/>
        <w:spacing w:before="100" w:line="228" w:lineRule="auto"/>
        <w:jc w:val="both"/>
        <w:rPr>
          <w:rFonts w:ascii="Times New Roman" w:hAnsi="Times New Roman"/>
          <w:sz w:val="24"/>
          <w:szCs w:val="24"/>
        </w:rPr>
      </w:pPr>
    </w:p>
    <w:p w:rsidR="002E095F" w:rsidRPr="002E095F" w:rsidRDefault="002E095F" w:rsidP="00373E0E">
      <w:pPr>
        <w:pStyle w:val="a4"/>
        <w:spacing w:before="100" w:line="228" w:lineRule="auto"/>
        <w:jc w:val="both"/>
        <w:rPr>
          <w:rFonts w:ascii="Times New Roman" w:hAnsi="Times New Roman"/>
          <w:sz w:val="24"/>
          <w:szCs w:val="24"/>
        </w:rPr>
      </w:pPr>
    </w:p>
    <w:p w:rsidR="00AE5F74" w:rsidRPr="002E095F" w:rsidRDefault="00AE5F74" w:rsidP="00373E0E">
      <w:pPr>
        <w:pStyle w:val="a4"/>
        <w:spacing w:before="100" w:line="228" w:lineRule="auto"/>
        <w:jc w:val="both"/>
        <w:rPr>
          <w:rFonts w:ascii="Times New Roman" w:hAnsi="Times New Roman"/>
          <w:sz w:val="24"/>
          <w:szCs w:val="24"/>
        </w:rPr>
      </w:pPr>
      <w:r w:rsidRPr="002E095F">
        <w:rPr>
          <w:rFonts w:ascii="Times New Roman" w:hAnsi="Times New Roman"/>
          <w:sz w:val="24"/>
          <w:szCs w:val="24"/>
        </w:rPr>
        <w:t>Відмітка про підписання споживачем цієї заяви-приєднання:</w:t>
      </w:r>
    </w:p>
    <w:tbl>
      <w:tblPr>
        <w:tblW w:w="0" w:type="auto"/>
        <w:tblLook w:val="01E0" w:firstRow="1" w:lastRow="1" w:firstColumn="1" w:lastColumn="1" w:noHBand="0" w:noVBand="0"/>
      </w:tblPr>
      <w:tblGrid>
        <w:gridCol w:w="2624"/>
        <w:gridCol w:w="3318"/>
        <w:gridCol w:w="3129"/>
      </w:tblGrid>
      <w:tr w:rsidR="00AE5F74" w:rsidTr="0075652D">
        <w:tc>
          <w:tcPr>
            <w:tcW w:w="2767" w:type="dxa"/>
            <w:hideMark/>
          </w:tcPr>
          <w:p w:rsidR="00AE5F74" w:rsidRDefault="00AE5F74" w:rsidP="00373E0E">
            <w:pPr>
              <w:spacing w:before="240" w:line="228" w:lineRule="auto"/>
              <w:jc w:val="center"/>
              <w:rPr>
                <w:rFonts w:ascii="Times New Roman" w:eastAsia="Calibri" w:hAnsi="Times New Roman"/>
                <w:sz w:val="24"/>
                <w:szCs w:val="24"/>
                <w:lang w:eastAsia="en-US"/>
              </w:rPr>
            </w:pPr>
            <w:r>
              <w:rPr>
                <w:rFonts w:ascii="Times New Roman" w:eastAsia="Calibri" w:hAnsi="Times New Roman"/>
                <w:sz w:val="24"/>
                <w:szCs w:val="24"/>
              </w:rPr>
              <w:t>______________</w:t>
            </w:r>
            <w:r>
              <w:rPr>
                <w:rFonts w:ascii="Times New Roman" w:eastAsia="Calibri" w:hAnsi="Times New Roman"/>
                <w:sz w:val="24"/>
                <w:szCs w:val="24"/>
              </w:rPr>
              <w:br/>
            </w:r>
            <w:r w:rsidRPr="00EB10C3">
              <w:rPr>
                <w:rFonts w:ascii="Times New Roman" w:eastAsia="Calibri" w:hAnsi="Times New Roman"/>
                <w:sz w:val="20"/>
              </w:rPr>
              <w:t>(дата)</w:t>
            </w:r>
          </w:p>
        </w:tc>
        <w:tc>
          <w:tcPr>
            <w:tcW w:w="3338" w:type="dxa"/>
            <w:hideMark/>
          </w:tcPr>
          <w:p w:rsidR="00AE5F74" w:rsidRDefault="00AE5F74" w:rsidP="00373E0E">
            <w:pPr>
              <w:spacing w:before="240" w:line="228" w:lineRule="auto"/>
              <w:jc w:val="center"/>
              <w:rPr>
                <w:rFonts w:ascii="Times New Roman" w:eastAsia="Calibri" w:hAnsi="Times New Roman"/>
                <w:sz w:val="24"/>
                <w:szCs w:val="24"/>
                <w:lang w:eastAsia="en-US"/>
              </w:rPr>
            </w:pPr>
            <w:r>
              <w:rPr>
                <w:rFonts w:ascii="Times New Roman" w:eastAsia="Calibri" w:hAnsi="Times New Roman"/>
                <w:sz w:val="24"/>
                <w:szCs w:val="24"/>
              </w:rPr>
              <w:t>_________________________</w:t>
            </w:r>
            <w:r>
              <w:rPr>
                <w:rFonts w:ascii="Times New Roman" w:eastAsia="Calibri" w:hAnsi="Times New Roman"/>
                <w:sz w:val="24"/>
                <w:szCs w:val="24"/>
              </w:rPr>
              <w:br/>
            </w:r>
            <w:r w:rsidRPr="00EB10C3">
              <w:rPr>
                <w:rFonts w:ascii="Times New Roman" w:eastAsia="Calibri" w:hAnsi="Times New Roman"/>
                <w:sz w:val="20"/>
              </w:rPr>
              <w:t>(особистий підпис)</w:t>
            </w:r>
          </w:p>
        </w:tc>
        <w:tc>
          <w:tcPr>
            <w:tcW w:w="3182" w:type="dxa"/>
            <w:hideMark/>
          </w:tcPr>
          <w:p w:rsidR="00AE5F74" w:rsidRDefault="00AE5F74" w:rsidP="00373E0E">
            <w:pPr>
              <w:spacing w:before="240" w:line="228" w:lineRule="auto"/>
              <w:jc w:val="center"/>
              <w:rPr>
                <w:rFonts w:ascii="Times New Roman" w:eastAsia="Calibri" w:hAnsi="Times New Roman"/>
                <w:sz w:val="24"/>
                <w:szCs w:val="24"/>
                <w:lang w:eastAsia="en-US"/>
              </w:rPr>
            </w:pPr>
            <w:r>
              <w:rPr>
                <w:rFonts w:ascii="Times New Roman" w:eastAsia="Calibri" w:hAnsi="Times New Roman"/>
                <w:sz w:val="24"/>
                <w:szCs w:val="24"/>
              </w:rPr>
              <w:t>______________________</w:t>
            </w:r>
            <w:r>
              <w:rPr>
                <w:rFonts w:ascii="Times New Roman" w:eastAsia="Calibri" w:hAnsi="Times New Roman"/>
                <w:sz w:val="24"/>
                <w:szCs w:val="24"/>
              </w:rPr>
              <w:br/>
            </w:r>
            <w:r w:rsidR="00373E0E" w:rsidRPr="002C0CD3">
              <w:rPr>
                <w:rFonts w:ascii="Times New Roman" w:eastAsia="Calibri" w:hAnsi="Times New Roman"/>
                <w:sz w:val="20"/>
              </w:rPr>
              <w:t xml:space="preserve">(прізвище, ім’я </w:t>
            </w:r>
            <w:r w:rsidR="00373E0E">
              <w:rPr>
                <w:rFonts w:ascii="Times New Roman" w:eastAsia="Calibri" w:hAnsi="Times New Roman"/>
                <w:sz w:val="20"/>
              </w:rPr>
              <w:t xml:space="preserve">та </w:t>
            </w:r>
            <w:r w:rsidR="00373E0E" w:rsidRPr="002C0CD3">
              <w:rPr>
                <w:rFonts w:ascii="Times New Roman" w:eastAsia="Calibri" w:hAnsi="Times New Roman"/>
                <w:sz w:val="20"/>
              </w:rPr>
              <w:t>по батькові</w:t>
            </w:r>
            <w:r w:rsidR="00373E0E">
              <w:rPr>
                <w:rFonts w:ascii="Times New Roman" w:eastAsia="Calibri" w:hAnsi="Times New Roman"/>
                <w:sz w:val="20"/>
              </w:rPr>
              <w:t xml:space="preserve"> </w:t>
            </w:r>
            <w:r w:rsidR="00373E0E">
              <w:rPr>
                <w:rFonts w:ascii="Times New Roman" w:eastAsia="Calibri" w:hAnsi="Times New Roman"/>
                <w:sz w:val="20"/>
              </w:rPr>
              <w:br/>
            </w:r>
            <w:r w:rsidR="00373E0E">
              <w:rPr>
                <w:rFonts w:ascii="Times New Roman" w:hAnsi="Times New Roman"/>
                <w:sz w:val="20"/>
              </w:rPr>
              <w:t>(за наявності)</w:t>
            </w:r>
          </w:p>
        </w:tc>
      </w:tr>
    </w:tbl>
    <w:p w:rsidR="00AE5F74" w:rsidRDefault="00AE5F74" w:rsidP="00373E0E">
      <w:pPr>
        <w:pStyle w:val="a4"/>
        <w:spacing w:before="240" w:line="228" w:lineRule="auto"/>
        <w:jc w:val="both"/>
        <w:rPr>
          <w:rFonts w:ascii="Times New Roman" w:hAnsi="Times New Roman"/>
          <w:i/>
          <w:sz w:val="24"/>
          <w:szCs w:val="24"/>
        </w:rPr>
      </w:pPr>
      <w:r w:rsidRPr="002E095F">
        <w:rPr>
          <w:rFonts w:ascii="Times New Roman" w:hAnsi="Times New Roman"/>
          <w:i/>
          <w:sz w:val="24"/>
          <w:szCs w:val="24"/>
        </w:rPr>
        <w:t xml:space="preserve">Своїм підписом споживач підтверджує згоду на автоматизовану обробку його персональних даних згідно </w:t>
      </w:r>
      <w:r w:rsidR="00373E0E" w:rsidRPr="002E095F">
        <w:rPr>
          <w:rFonts w:ascii="Times New Roman" w:hAnsi="Times New Roman"/>
          <w:i/>
          <w:sz w:val="24"/>
          <w:szCs w:val="24"/>
        </w:rPr>
        <w:t>і</w:t>
      </w:r>
      <w:r w:rsidRPr="002E095F">
        <w:rPr>
          <w:rFonts w:ascii="Times New Roman" w:hAnsi="Times New Roman"/>
          <w:i/>
          <w:sz w:val="24"/>
          <w:szCs w:val="24"/>
        </w:rPr>
        <w:t xml:space="preserve">з законодавством та можливу їх передачу третім особам, які мають право на отримання цих даних згідно </w:t>
      </w:r>
      <w:r w:rsidR="00373E0E" w:rsidRPr="002E095F">
        <w:rPr>
          <w:rFonts w:ascii="Times New Roman" w:hAnsi="Times New Roman"/>
          <w:i/>
          <w:sz w:val="24"/>
          <w:szCs w:val="24"/>
        </w:rPr>
        <w:t>і</w:t>
      </w:r>
      <w:r w:rsidRPr="002E095F">
        <w:rPr>
          <w:rFonts w:ascii="Times New Roman" w:hAnsi="Times New Roman"/>
          <w:i/>
          <w:sz w:val="24"/>
          <w:szCs w:val="24"/>
        </w:rPr>
        <w:t xml:space="preserve">з законодавством, </w:t>
      </w:r>
      <w:r w:rsidR="00373E0E" w:rsidRPr="002E095F">
        <w:rPr>
          <w:rFonts w:ascii="Times New Roman" w:hAnsi="Times New Roman"/>
          <w:i/>
          <w:sz w:val="24"/>
          <w:szCs w:val="24"/>
        </w:rPr>
        <w:t xml:space="preserve">зокрема </w:t>
      </w:r>
      <w:r w:rsidRPr="002E095F">
        <w:rPr>
          <w:rFonts w:ascii="Times New Roman" w:hAnsi="Times New Roman"/>
          <w:i/>
          <w:sz w:val="24"/>
          <w:szCs w:val="24"/>
        </w:rPr>
        <w:t>щодо кількісних та/або вартісних обсягів наданих за договором послуг.”.</w:t>
      </w:r>
    </w:p>
    <w:p w:rsidR="00826049" w:rsidRDefault="00826049" w:rsidP="00373E0E">
      <w:pPr>
        <w:pStyle w:val="a4"/>
        <w:spacing w:before="240" w:line="228" w:lineRule="auto"/>
        <w:jc w:val="both"/>
        <w:rPr>
          <w:rFonts w:ascii="Times New Roman" w:hAnsi="Times New Roman"/>
          <w:i/>
          <w:sz w:val="24"/>
          <w:szCs w:val="24"/>
        </w:rPr>
      </w:pPr>
    </w:p>
    <w:p w:rsidR="00826049" w:rsidRPr="00826049" w:rsidRDefault="00826049" w:rsidP="00826049">
      <w:pPr>
        <w:pStyle w:val="a4"/>
        <w:spacing w:before="240" w:line="228" w:lineRule="auto"/>
        <w:ind w:firstLine="0"/>
        <w:jc w:val="both"/>
        <w:rPr>
          <w:rFonts w:ascii="Times New Roman" w:hAnsi="Times New Roman"/>
          <w:sz w:val="22"/>
          <w:szCs w:val="24"/>
        </w:rPr>
      </w:pPr>
      <w:r w:rsidRPr="00826049">
        <w:rPr>
          <w:rStyle w:val="st121"/>
          <w:rFonts w:ascii="Times New Roman" w:hAnsi="Times New Roman"/>
          <w:color w:val="auto"/>
          <w:sz w:val="24"/>
        </w:rPr>
        <w:t xml:space="preserve">{Правила доповнено додатком 2 згідно з Постановою КМ </w:t>
      </w:r>
      <w:r w:rsidRPr="00826049">
        <w:rPr>
          <w:rStyle w:val="st131"/>
          <w:rFonts w:ascii="Times New Roman" w:hAnsi="Times New Roman"/>
          <w:color w:val="auto"/>
          <w:sz w:val="24"/>
        </w:rPr>
        <w:t>№ 1124 від 28.10.2021</w:t>
      </w:r>
      <w:r w:rsidRPr="00826049">
        <w:rPr>
          <w:rStyle w:val="st121"/>
          <w:rFonts w:ascii="Times New Roman" w:hAnsi="Times New Roman"/>
          <w:color w:val="auto"/>
          <w:sz w:val="24"/>
        </w:rPr>
        <w:t>}</w:t>
      </w:r>
    </w:p>
    <w:sectPr w:rsidR="00826049" w:rsidRPr="00826049">
      <w:headerReference w:type="even" r:id="rId12"/>
      <w:headerReference w:type="default" r:id="rId13"/>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4E7" w:rsidRDefault="001E64E7">
      <w:r>
        <w:separator/>
      </w:r>
    </w:p>
  </w:endnote>
  <w:endnote w:type="continuationSeparator" w:id="0">
    <w:p w:rsidR="001E64E7" w:rsidRDefault="001E6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ntiqua">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4E7" w:rsidRDefault="001E64E7">
      <w:r>
        <w:separator/>
      </w:r>
    </w:p>
  </w:footnote>
  <w:footnote w:type="continuationSeparator" w:id="0">
    <w:p w:rsidR="001E64E7" w:rsidRDefault="001E64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BBB" w:rsidRDefault="00525BBB">
    <w:pPr>
      <w:framePr w:wrap="around" w:vAnchor="text" w:hAnchor="margin" w:xAlign="center" w:y="1"/>
    </w:pPr>
    <w:r>
      <w:fldChar w:fldCharType="begin"/>
    </w:r>
    <w:r>
      <w:instrText xml:space="preserve">PAGE  </w:instrText>
    </w:r>
    <w:r>
      <w:fldChar w:fldCharType="separate"/>
    </w:r>
    <w:r w:rsidR="009C5FAF">
      <w:rPr>
        <w:noProof/>
      </w:rPr>
      <w:t>10</w:t>
    </w:r>
    <w:r>
      <w:fldChar w:fldCharType="end"/>
    </w:r>
  </w:p>
  <w:p w:rsidR="00525BBB" w:rsidRDefault="00525BB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0738D"/>
    <w:rsid w:val="0002491B"/>
    <w:rsid w:val="00043D4B"/>
    <w:rsid w:val="000605C0"/>
    <w:rsid w:val="00087246"/>
    <w:rsid w:val="000B3C32"/>
    <w:rsid w:val="000B6299"/>
    <w:rsid w:val="000C0684"/>
    <w:rsid w:val="000E0C71"/>
    <w:rsid w:val="00182AD5"/>
    <w:rsid w:val="001A5FC5"/>
    <w:rsid w:val="001E64E7"/>
    <w:rsid w:val="001F0E5C"/>
    <w:rsid w:val="00210F96"/>
    <w:rsid w:val="00262AD0"/>
    <w:rsid w:val="0027301F"/>
    <w:rsid w:val="002B4B63"/>
    <w:rsid w:val="002C0CD3"/>
    <w:rsid w:val="002D2A54"/>
    <w:rsid w:val="002E095F"/>
    <w:rsid w:val="00312A21"/>
    <w:rsid w:val="00353248"/>
    <w:rsid w:val="00360D45"/>
    <w:rsid w:val="00373E0E"/>
    <w:rsid w:val="003906CE"/>
    <w:rsid w:val="003B3FDE"/>
    <w:rsid w:val="003B677D"/>
    <w:rsid w:val="003D234E"/>
    <w:rsid w:val="00414B08"/>
    <w:rsid w:val="004419E4"/>
    <w:rsid w:val="00457E77"/>
    <w:rsid w:val="00491F18"/>
    <w:rsid w:val="004B3886"/>
    <w:rsid w:val="004B502E"/>
    <w:rsid w:val="004C29EB"/>
    <w:rsid w:val="004E190E"/>
    <w:rsid w:val="004E4816"/>
    <w:rsid w:val="004E78B8"/>
    <w:rsid w:val="004F544D"/>
    <w:rsid w:val="00525BBB"/>
    <w:rsid w:val="005340FE"/>
    <w:rsid w:val="00546F7E"/>
    <w:rsid w:val="0055737C"/>
    <w:rsid w:val="00570376"/>
    <w:rsid w:val="005732D5"/>
    <w:rsid w:val="00575D42"/>
    <w:rsid w:val="00594ADC"/>
    <w:rsid w:val="00595057"/>
    <w:rsid w:val="005A2BAF"/>
    <w:rsid w:val="005F13FE"/>
    <w:rsid w:val="00623008"/>
    <w:rsid w:val="0063408E"/>
    <w:rsid w:val="006A79EB"/>
    <w:rsid w:val="006C331F"/>
    <w:rsid w:val="00702C9E"/>
    <w:rsid w:val="00707987"/>
    <w:rsid w:val="0071115F"/>
    <w:rsid w:val="007436D7"/>
    <w:rsid w:val="00747886"/>
    <w:rsid w:val="00747BDB"/>
    <w:rsid w:val="0075652D"/>
    <w:rsid w:val="00763BA5"/>
    <w:rsid w:val="00764B73"/>
    <w:rsid w:val="00784D9A"/>
    <w:rsid w:val="00793426"/>
    <w:rsid w:val="007955F5"/>
    <w:rsid w:val="007A4F9D"/>
    <w:rsid w:val="007D433F"/>
    <w:rsid w:val="007D7BAD"/>
    <w:rsid w:val="007F0041"/>
    <w:rsid w:val="00813211"/>
    <w:rsid w:val="00825919"/>
    <w:rsid w:val="00826049"/>
    <w:rsid w:val="0084235E"/>
    <w:rsid w:val="00850D68"/>
    <w:rsid w:val="00854065"/>
    <w:rsid w:val="008A33E5"/>
    <w:rsid w:val="008A3CB2"/>
    <w:rsid w:val="008A7554"/>
    <w:rsid w:val="008C5D02"/>
    <w:rsid w:val="008E79B3"/>
    <w:rsid w:val="00903F9D"/>
    <w:rsid w:val="009175E2"/>
    <w:rsid w:val="00925556"/>
    <w:rsid w:val="009267DB"/>
    <w:rsid w:val="0099259F"/>
    <w:rsid w:val="009A4B88"/>
    <w:rsid w:val="009B1041"/>
    <w:rsid w:val="009C197B"/>
    <w:rsid w:val="009C5FAF"/>
    <w:rsid w:val="009D40A2"/>
    <w:rsid w:val="009F7862"/>
    <w:rsid w:val="00AA271C"/>
    <w:rsid w:val="00AC0286"/>
    <w:rsid w:val="00AC2780"/>
    <w:rsid w:val="00AE5F74"/>
    <w:rsid w:val="00B043DB"/>
    <w:rsid w:val="00B21C26"/>
    <w:rsid w:val="00B51011"/>
    <w:rsid w:val="00B82523"/>
    <w:rsid w:val="00B966DC"/>
    <w:rsid w:val="00BF14EE"/>
    <w:rsid w:val="00C00FBD"/>
    <w:rsid w:val="00C0673C"/>
    <w:rsid w:val="00C1415E"/>
    <w:rsid w:val="00C3451E"/>
    <w:rsid w:val="00C45CD8"/>
    <w:rsid w:val="00C47283"/>
    <w:rsid w:val="00C541D5"/>
    <w:rsid w:val="00C60C80"/>
    <w:rsid w:val="00C66E58"/>
    <w:rsid w:val="00C76B1A"/>
    <w:rsid w:val="00C76FB5"/>
    <w:rsid w:val="00C8724E"/>
    <w:rsid w:val="00CA3503"/>
    <w:rsid w:val="00CE2734"/>
    <w:rsid w:val="00CF0942"/>
    <w:rsid w:val="00D13D56"/>
    <w:rsid w:val="00D35FE2"/>
    <w:rsid w:val="00D611DF"/>
    <w:rsid w:val="00D62814"/>
    <w:rsid w:val="00D6792D"/>
    <w:rsid w:val="00D80340"/>
    <w:rsid w:val="00D81F6E"/>
    <w:rsid w:val="00DA3286"/>
    <w:rsid w:val="00DB44DC"/>
    <w:rsid w:val="00DC64C3"/>
    <w:rsid w:val="00DD2DB5"/>
    <w:rsid w:val="00DD521F"/>
    <w:rsid w:val="00DE46D3"/>
    <w:rsid w:val="00DE780C"/>
    <w:rsid w:val="00E049AB"/>
    <w:rsid w:val="00E14E67"/>
    <w:rsid w:val="00E226B7"/>
    <w:rsid w:val="00E3121A"/>
    <w:rsid w:val="00E4370A"/>
    <w:rsid w:val="00E604C8"/>
    <w:rsid w:val="00E659AF"/>
    <w:rsid w:val="00EB51EC"/>
    <w:rsid w:val="00EC650C"/>
    <w:rsid w:val="00EF5800"/>
    <w:rsid w:val="00F03953"/>
    <w:rsid w:val="00F058FF"/>
    <w:rsid w:val="00F21704"/>
    <w:rsid w:val="00F22988"/>
    <w:rsid w:val="00F3654F"/>
    <w:rsid w:val="00FA6434"/>
    <w:rsid w:val="00FA6EDB"/>
    <w:rsid w:val="00FC36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B3B21E-276A-47F3-A006-DF13FC280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ntiqua" w:hAnsi="Antiqua"/>
      <w:sz w:val="26"/>
      <w:lang w:val="uk-UA"/>
    </w:rPr>
  </w:style>
  <w:style w:type="paragraph" w:styleId="1">
    <w:name w:val="heading 1"/>
    <w:basedOn w:val="a"/>
    <w:next w:val="a"/>
    <w:qFormat/>
    <w:pPr>
      <w:keepNext/>
      <w:spacing w:before="240"/>
      <w:ind w:left="567"/>
      <w:outlineLvl w:val="0"/>
    </w:pPr>
    <w:rPr>
      <w:b/>
      <w:smallCaps/>
      <w:sz w:val="28"/>
    </w:rPr>
  </w:style>
  <w:style w:type="paragraph" w:styleId="2">
    <w:name w:val="heading 2"/>
    <w:basedOn w:val="a"/>
    <w:next w:val="a"/>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30">
    <w:name w:val="Заголовок 3 Знак"/>
    <w:link w:val="3"/>
    <w:rsid w:val="00F03953"/>
    <w:rPr>
      <w:rFonts w:ascii="Antiqua" w:hAnsi="Antiqua"/>
      <w:b/>
      <w:i/>
      <w:sz w:val="26"/>
      <w:lang w:eastAsia="ru-RU"/>
    </w:rPr>
  </w:style>
  <w:style w:type="character" w:customStyle="1" w:styleId="st121">
    <w:name w:val="st121"/>
    <w:uiPriority w:val="99"/>
    <w:rsid w:val="00826049"/>
    <w:rPr>
      <w:i/>
      <w:iCs/>
      <w:color w:val="000000"/>
    </w:rPr>
  </w:style>
  <w:style w:type="character" w:customStyle="1" w:styleId="st131">
    <w:name w:val="st131"/>
    <w:uiPriority w:val="99"/>
    <w:rsid w:val="00826049"/>
    <w:rPr>
      <w:i/>
      <w:iCs/>
      <w:color w:val="0000FF"/>
    </w:rPr>
  </w:style>
  <w:style w:type="character" w:styleId="ad">
    <w:name w:val="Hyperlink"/>
    <w:basedOn w:val="a0"/>
    <w:rsid w:val="00B82523"/>
    <w:rPr>
      <w:color w:val="0563C1" w:themeColor="hyperlink"/>
      <w:u w:val="single"/>
    </w:rPr>
  </w:style>
  <w:style w:type="paragraph" w:customStyle="1" w:styleId="rvps12">
    <w:name w:val="rvps12"/>
    <w:basedOn w:val="a"/>
    <w:rsid w:val="000B6299"/>
    <w:pPr>
      <w:spacing w:before="100" w:beforeAutospacing="1" w:after="100" w:afterAutospacing="1"/>
    </w:pPr>
    <w:rPr>
      <w:rFonts w:ascii="Times New Roman" w:hAnsi="Times New Roman"/>
      <w:sz w:val="24"/>
      <w:szCs w:val="24"/>
      <w:lang w:val="ru-RU"/>
    </w:rPr>
  </w:style>
  <w:style w:type="character" w:customStyle="1" w:styleId="rvts9">
    <w:name w:val="rvts9"/>
    <w:basedOn w:val="a0"/>
    <w:rsid w:val="000B6299"/>
  </w:style>
  <w:style w:type="paragraph" w:customStyle="1" w:styleId="rvps6">
    <w:name w:val="rvps6"/>
    <w:basedOn w:val="a"/>
    <w:rsid w:val="000B6299"/>
    <w:pPr>
      <w:spacing w:before="100" w:beforeAutospacing="1" w:after="100" w:afterAutospacing="1"/>
    </w:pPr>
    <w:rPr>
      <w:rFonts w:ascii="Times New Roman" w:hAnsi="Times New Roman"/>
      <w:sz w:val="24"/>
      <w:szCs w:val="24"/>
      <w:lang w:val="ru-RU"/>
    </w:rPr>
  </w:style>
  <w:style w:type="character" w:customStyle="1" w:styleId="rvts23">
    <w:name w:val="rvts23"/>
    <w:basedOn w:val="a0"/>
    <w:rsid w:val="000B6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840115">
      <w:bodyDiv w:val="1"/>
      <w:marLeft w:val="0"/>
      <w:marRight w:val="0"/>
      <w:marTop w:val="0"/>
      <w:marBottom w:val="0"/>
      <w:divBdr>
        <w:top w:val="none" w:sz="0" w:space="0" w:color="auto"/>
        <w:left w:val="none" w:sz="0" w:space="0" w:color="auto"/>
        <w:bottom w:val="none" w:sz="0" w:space="0" w:color="auto"/>
        <w:right w:val="none" w:sz="0" w:space="0" w:color="auto"/>
      </w:divBdr>
    </w:div>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017389009">
      <w:bodyDiv w:val="1"/>
      <w:marLeft w:val="0"/>
      <w:marRight w:val="0"/>
      <w:marTop w:val="0"/>
      <w:marBottom w:val="0"/>
      <w:divBdr>
        <w:top w:val="none" w:sz="0" w:space="0" w:color="auto"/>
        <w:left w:val="none" w:sz="0" w:space="0" w:color="auto"/>
        <w:bottom w:val="none" w:sz="0" w:space="0" w:color="auto"/>
        <w:right w:val="none" w:sz="0" w:space="0" w:color="auto"/>
      </w:divBdr>
      <w:divsChild>
        <w:div w:id="352659437">
          <w:marLeft w:val="0"/>
          <w:marRight w:val="0"/>
          <w:marTop w:val="0"/>
          <w:marBottom w:val="150"/>
          <w:divBdr>
            <w:top w:val="none" w:sz="0" w:space="0" w:color="auto"/>
            <w:left w:val="none" w:sz="0" w:space="0" w:color="auto"/>
            <w:bottom w:val="none" w:sz="0" w:space="0" w:color="auto"/>
            <w:right w:val="none" w:sz="0" w:space="0" w:color="auto"/>
          </w:divBdr>
        </w:div>
      </w:divsChild>
    </w:div>
    <w:div w:id="132601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eceko.pl.ua"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hp-rada.gov.u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eko.pl.u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peceko.pl.ua" TargetMode="External"/><Relationship Id="rId4" Type="http://schemas.openxmlformats.org/officeDocument/2006/relationships/webSettings" Target="webSettings.xml"/><Relationship Id="rId9" Type="http://schemas.openxmlformats.org/officeDocument/2006/relationships/hyperlink" Target="http://www.speceko.pl.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BD6FC-66E1-4A41-A09C-18CAE172E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10</Pages>
  <Words>3474</Words>
  <Characters>24400</Characters>
  <Application>Microsoft Office Word</Application>
  <DocSecurity>0</DocSecurity>
  <Lines>203</Lines>
  <Paragraphs>55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27819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cp:lastModifiedBy>Пользователь Windows</cp:lastModifiedBy>
  <cp:revision>13</cp:revision>
  <cp:lastPrinted>2002-04-19T12:13:00Z</cp:lastPrinted>
  <dcterms:created xsi:type="dcterms:W3CDTF">2021-11-03T13:35:00Z</dcterms:created>
  <dcterms:modified xsi:type="dcterms:W3CDTF">2025-07-31T06:55:00Z</dcterms:modified>
</cp:coreProperties>
</file>